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B722B8" w:rsidRDefault="00576E82" w:rsidP="00E744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B8">
              <w:rPr>
                <w:rFonts w:ascii="Times New Roman" w:hAnsi="Times New Roman" w:cs="Times New Roman"/>
                <w:b/>
                <w:sz w:val="20"/>
                <w:szCs w:val="20"/>
              </w:rPr>
              <w:t>Wspomaganie decyzji w uprawach sadowniczych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CB048D" w:rsidP="0069775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3C0CD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B722B8" w:rsidRDefault="002037B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Decision</w:t>
            </w:r>
            <w:r w:rsidR="00697750" w:rsidRPr="00B72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72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</w:t>
            </w:r>
            <w:r w:rsidR="00586134" w:rsidRPr="00B72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72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 in fruit growing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F4745E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697750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B048D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B048D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697750">
              <w:rPr>
                <w:sz w:val="20"/>
                <w:szCs w:val="16"/>
              </w:rPr>
              <w:sym w:font="Wingdings" w:char="F078"/>
            </w:r>
            <w:r w:rsidR="00697750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69775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697750"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E744BA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B048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</w:t>
            </w:r>
            <w:r w:rsidR="00D251D3">
              <w:rPr>
                <w:bCs/>
                <w:sz w:val="16"/>
                <w:szCs w:val="16"/>
              </w:rPr>
              <w:t xml:space="preserve"> </w:t>
            </w:r>
            <w:r w:rsidR="00CB048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B048D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B722B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bookmarkStart w:id="0" w:name="_GoBack"/>
            <w:r>
              <w:rPr>
                <w:b/>
                <w:sz w:val="16"/>
                <w:szCs w:val="16"/>
              </w:rPr>
              <w:t>OGR-O2</w:t>
            </w:r>
            <w:r w:rsidR="00B722B8">
              <w:rPr>
                <w:b/>
                <w:sz w:val="16"/>
                <w:szCs w:val="16"/>
              </w:rPr>
              <w:t>-</w:t>
            </w:r>
            <w:r w:rsidR="00C87504">
              <w:rPr>
                <w:b/>
                <w:sz w:val="16"/>
                <w:szCs w:val="16"/>
              </w:rPr>
              <w:t>Z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 w:rsidR="008537B3">
              <w:rPr>
                <w:b/>
                <w:sz w:val="16"/>
                <w:szCs w:val="16"/>
              </w:rPr>
              <w:t>3L21.6</w:t>
            </w:r>
            <w:bookmarkEnd w:id="0"/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750" w:rsidRPr="00697750" w:rsidRDefault="00697750" w:rsidP="004C54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>Przedmiot ma na celu przedstawienie nowoczesnych rozwiązań wspomagających podejmowanie decyzji w zarządzaniu ochroną roślin w uprawach sadowniczych.</w:t>
            </w:r>
          </w:p>
          <w:p w:rsidR="00697750" w:rsidRPr="00697750" w:rsidRDefault="000D63E4" w:rsidP="004C54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</w:t>
            </w:r>
            <w:r w:rsidR="00697750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Znaczenie precyzyjnej ochrony roślin sadowniczych z punktu widzenia ochrony środowiska i ekonomiki produkcji. Sygnalizowanie i monitorowanie zagrożeń ze strony chorób i szkodników roślin sadowniczych oparte na numerycznych modelach ich rozwoju. Narzędzia do zbierania, gromadzenia i przetwarzania danych meteo. Podstawy tworzenia modeli numerycznych prognozujących rozwój chorób i szkodników. Wykorzystanie prog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ramów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RIMpro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Welte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PrognoScab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97750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itp. w </w:t>
            </w:r>
            <w:r w:rsidR="00613815">
              <w:rPr>
                <w:rFonts w:ascii="Times New Roman" w:hAnsi="Times New Roman" w:cs="Times New Roman"/>
                <w:bCs/>
                <w:sz w:val="16"/>
                <w:szCs w:val="16"/>
              </w:rPr>
              <w:t>ochronie upraw roślin sadowniczych</w:t>
            </w:r>
            <w:r w:rsidR="00697750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:rsidR="00C87504" w:rsidRPr="00697750" w:rsidRDefault="008371DD" w:rsidP="004C54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 w:rsidR="00697750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Działanie, obsługa i konserwacja stacji meteorologicznych. Analiza danych meteo w kontekście rozwoju chorób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697750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szkodników upraw sadowniczych. Analiza i interpretacja wykresów dotyczących rozwoju zagrożenia generowanych przez programy </w:t>
            </w:r>
            <w:proofErr w:type="spellStart"/>
            <w:r w:rsidR="00697750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>RIMpro</w:t>
            </w:r>
            <w:proofErr w:type="spellEnd"/>
            <w:r w:rsidR="00697750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="00697750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>Welte</w:t>
            </w:r>
            <w:proofErr w:type="spellEnd"/>
            <w:r w:rsidR="00697750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="00697750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>PrognoScab</w:t>
            </w:r>
            <w:proofErr w:type="spellEnd"/>
            <w:r w:rsidR="00697750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>. Wyznaczanie optymalnego terminu przeprowadz</w:t>
            </w:r>
            <w:r w:rsidR="00613815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697750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>nia zabiegów ochrony roślin.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4EA" w:rsidRDefault="004564EA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liczba godzin </w:t>
            </w:r>
            <w:r w:rsidR="00CB048D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  <w:p w:rsidR="00812A86" w:rsidRPr="004B5613" w:rsidRDefault="00B331BB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liczba godzin </w:t>
            </w:r>
            <w:r w:rsidR="00CB048D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  <w:p w:rsidR="00B331BB" w:rsidRPr="004B5613" w:rsidRDefault="00B331BB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4DC" w:rsidRPr="00582090" w:rsidRDefault="00697750" w:rsidP="00FD431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9D14DC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>rezentacj</w:t>
            </w:r>
            <w:r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9D14DC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multimedialn</w:t>
            </w:r>
            <w:r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a, </w:t>
            </w:r>
            <w:r w:rsidR="009D14DC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>dyskusj</w:t>
            </w:r>
            <w:r w:rsidR="00893C48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Default="00697750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Agrometeorologia, Technologie informacyjne, Ochrona roślin – entomologia</w:t>
            </w:r>
            <w:r w:rsidR="00B722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fitopatologia, Sadownictwo </w:t>
            </w:r>
          </w:p>
          <w:p w:rsidR="00C87504" w:rsidRPr="00582090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87504" w:rsidTr="00586134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87504" w:rsidRPr="00B722B8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2B8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613815" w:rsidRPr="00B722B8" w:rsidRDefault="00FF435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2B8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613815" w:rsidRPr="00B722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B1953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13815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posiada wiedzę na temat rozwoju chorób i szkodników roślin sadowniczych </w:t>
            </w:r>
            <w:r w:rsidR="00FD431C" w:rsidRPr="00B722B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613815" w:rsidRPr="00B722B8">
              <w:rPr>
                <w:rFonts w:ascii="Times New Roman" w:hAnsi="Times New Roman" w:cs="Times New Roman"/>
                <w:sz w:val="16"/>
                <w:szCs w:val="16"/>
              </w:rPr>
              <w:t>w zależności od panujących warunków atmosferycznych</w:t>
            </w:r>
            <w:r w:rsidR="00E92A77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 w:rsidR="00613815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zna chemiczne </w:t>
            </w:r>
            <w:r w:rsidR="00FD431C" w:rsidRPr="00B722B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613815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i niechemicznie metody ochrony roślin </w:t>
            </w:r>
            <w:r w:rsidR="00FD431C" w:rsidRPr="00B722B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613815" w:rsidRPr="00B722B8">
              <w:rPr>
                <w:rFonts w:ascii="Times New Roman" w:hAnsi="Times New Roman" w:cs="Times New Roman"/>
                <w:sz w:val="16"/>
                <w:szCs w:val="16"/>
              </w:rPr>
              <w:t>i zasady ich stosowania</w:t>
            </w:r>
          </w:p>
          <w:p w:rsidR="00613815" w:rsidRPr="00B722B8" w:rsidRDefault="00613815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2B8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E92A77" w:rsidRPr="00B722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 – posiada wiedzę na temat możliwości wykorzystania nowoczesnych urządzeń </w:t>
            </w:r>
            <w:r w:rsidR="00FD431C" w:rsidRPr="00B722B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722B8">
              <w:rPr>
                <w:rFonts w:ascii="Times New Roman" w:hAnsi="Times New Roman" w:cs="Times New Roman"/>
                <w:sz w:val="16"/>
                <w:szCs w:val="16"/>
              </w:rPr>
              <w:t>i narzędzi w celu określania poziomu zagrożenia ze strony chorób i szkodników</w:t>
            </w:r>
          </w:p>
          <w:p w:rsidR="00C87504" w:rsidRPr="00B722B8" w:rsidRDefault="00613815" w:rsidP="00E92A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22B8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E92A77" w:rsidRPr="00B722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9B40D5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 posiada wiedzę na temat negatywnego wpływu upraw sadowniczych na środowisko naturalne i możliwości ograniczania zagrożeń z tym związanych</w:t>
            </w:r>
          </w:p>
        </w:tc>
        <w:tc>
          <w:tcPr>
            <w:tcW w:w="2680" w:type="dxa"/>
            <w:gridSpan w:val="3"/>
          </w:tcPr>
          <w:p w:rsidR="00C87504" w:rsidRPr="00B722B8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2B8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9B40D5" w:rsidRPr="00B722B8" w:rsidRDefault="009B40D5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2B8">
              <w:rPr>
                <w:rFonts w:ascii="Times New Roman" w:hAnsi="Times New Roman" w:cs="Times New Roman"/>
                <w:sz w:val="16"/>
                <w:szCs w:val="16"/>
              </w:rPr>
              <w:t>U_01 – potrafi obsługiwać stacje meteorologiczną i interpretować zgromadzone dane pogodowe</w:t>
            </w:r>
          </w:p>
          <w:p w:rsidR="00C87504" w:rsidRPr="00B722B8" w:rsidRDefault="00FF435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2B8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9B40D5" w:rsidRPr="00B722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B1953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3A3F50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9B40D5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obsługiwać zaawansowane modele rozwoju zagrożeń w uprawach sadowniczych </w:t>
            </w:r>
            <w:r w:rsidR="00FD431C" w:rsidRPr="00B722B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9B40D5" w:rsidRPr="00B722B8">
              <w:rPr>
                <w:rFonts w:ascii="Times New Roman" w:hAnsi="Times New Roman" w:cs="Times New Roman"/>
                <w:sz w:val="16"/>
                <w:szCs w:val="16"/>
              </w:rPr>
              <w:t>i poprawnie interpretować uzyskane za ich pośrednictwem informacje</w:t>
            </w:r>
          </w:p>
          <w:p w:rsidR="00C87504" w:rsidRPr="00B722B8" w:rsidRDefault="00FF435F" w:rsidP="00A075F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2B8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A075FE" w:rsidRPr="00B722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B1953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3A3F50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A075FE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identyfikować </w:t>
            </w:r>
            <w:r w:rsidR="00FD431C" w:rsidRPr="00B722B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A075FE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i analizować zagrożenia  ze strony chorób i szkodników i precyzyjnie określić termin wykonania zabiegu ochrony roślin </w:t>
            </w:r>
          </w:p>
          <w:p w:rsidR="00A075FE" w:rsidRPr="00B722B8" w:rsidRDefault="00A075FE" w:rsidP="00A07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C87504" w:rsidRPr="00B722B8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22B8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A075FE" w:rsidRPr="00B722B8" w:rsidRDefault="00FF435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2B8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F59E1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 jest got</w:t>
            </w:r>
            <w:r w:rsidR="00A075FE" w:rsidRPr="00B722B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9F59E1" w:rsidRPr="00B722B8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075FE" w:rsidRPr="00B722B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9F59E1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 do </w:t>
            </w:r>
            <w:r w:rsidR="00A075FE" w:rsidRPr="00B722B8">
              <w:rPr>
                <w:rFonts w:ascii="Times New Roman" w:hAnsi="Times New Roman" w:cs="Times New Roman"/>
                <w:sz w:val="16"/>
                <w:szCs w:val="16"/>
              </w:rPr>
              <w:t>wdrażania nowych rozwiązań służących poprawie jakości i bezpieczeństwa produkowanych owoców</w:t>
            </w:r>
          </w:p>
          <w:p w:rsidR="00C87504" w:rsidRPr="00B722B8" w:rsidRDefault="00A075FE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K_02 – jest </w:t>
            </w:r>
            <w:r w:rsidR="004A45BE" w:rsidRPr="00B722B8">
              <w:rPr>
                <w:rFonts w:ascii="Times New Roman" w:hAnsi="Times New Roman" w:cs="Times New Roman"/>
                <w:sz w:val="16"/>
                <w:szCs w:val="16"/>
              </w:rPr>
              <w:t>świadomy społecznej, zawodowej i etycznej odpowiedzialności za jakość produkowanych owoców oraz stan środowiska naturalnego</w:t>
            </w:r>
          </w:p>
          <w:p w:rsidR="00C87504" w:rsidRPr="00B722B8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504" w:rsidRPr="00B722B8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9F59E1" w:rsidRPr="00F711D5" w:rsidRDefault="009F59E1" w:rsidP="009F59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W_02, </w:t>
            </w:r>
            <w:r w:rsidR="004A45BE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92A77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A45BE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  <w:p w:rsidR="001B4EFD" w:rsidRPr="009F59E1" w:rsidRDefault="009F59E1" w:rsidP="00CB04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W_02, U_01, U_02, </w:t>
            </w:r>
            <w:r w:rsidR="004A45BE">
              <w:rPr>
                <w:rFonts w:ascii="Times New Roman" w:hAnsi="Times New Roman" w:cs="Times New Roman"/>
                <w:sz w:val="16"/>
                <w:szCs w:val="16"/>
              </w:rPr>
              <w:t xml:space="preserve">U_03,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FD431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A45BE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CB04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A45BE">
              <w:rPr>
                <w:rFonts w:ascii="Times New Roman" w:hAnsi="Times New Roman" w:cs="Times New Roman"/>
                <w:sz w:val="16"/>
                <w:szCs w:val="16"/>
              </w:rPr>
              <w:t>kolokwium ćwiczeniowe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E67837" w:rsidP="00893C4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="00893C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treść pytań egzaminacyjnych i odpowiedzi studenta</w:t>
            </w:r>
            <w:r w:rsidR="00B20C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4A45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kolokwium ćwiczeniowe, </w:t>
            </w:r>
            <w:r w:rsidR="00B20CD5">
              <w:rPr>
                <w:rFonts w:ascii="Times New Roman" w:hAnsi="Times New Roman" w:cs="Times New Roman"/>
                <w:bCs/>
                <w:sz w:val="16"/>
                <w:szCs w:val="16"/>
              </w:rPr>
              <w:t>imienne karty oceny studenta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E67837" w:rsidP="00CB04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="00D31E7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4A45B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1B1F9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D31E7E">
              <w:rPr>
                <w:rFonts w:ascii="Times New Roman" w:hAnsi="Times New Roman" w:cs="Times New Roman"/>
                <w:bCs/>
                <w:sz w:val="16"/>
                <w:szCs w:val="16"/>
              </w:rPr>
              <w:t>%,</w:t>
            </w:r>
            <w:r w:rsidR="009F59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A45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kolokwium ćwiczeniowe – </w:t>
            </w:r>
            <w:r w:rsidR="00CB048D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4A45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0%,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565BF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zajęcia w terenie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87504" w:rsidRPr="004B5613" w:rsidRDefault="00C87504" w:rsidP="009D14D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65B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FD43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6F6D" w:rsidRDefault="00776F6D" w:rsidP="00776F6D">
      <w:pPr>
        <w:rPr>
          <w:sz w:val="16"/>
        </w:rPr>
      </w:pPr>
    </w:p>
    <w:p w:rsidR="000D63E4" w:rsidRDefault="000D63E4" w:rsidP="00776F6D">
      <w:pPr>
        <w:rPr>
          <w:sz w:val="16"/>
        </w:rPr>
      </w:pPr>
    </w:p>
    <w:p w:rsidR="00ED11F9" w:rsidRPr="00A829F5" w:rsidRDefault="00ED11F9" w:rsidP="00776F6D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CB048D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3C0CD4" w:rsidP="004A45B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A45BE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B722B8">
        <w:rPr>
          <w:sz w:val="18"/>
        </w:rPr>
        <w:t>uczenia</w:t>
      </w:r>
      <w:r w:rsidR="000D63E4">
        <w:rPr>
          <w:sz w:val="18"/>
        </w:rPr>
        <w:t xml:space="preserve">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E744BA" w:rsidRDefault="004A45BE" w:rsidP="004A45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5BE">
              <w:rPr>
                <w:rFonts w:ascii="Times New Roman" w:hAnsi="Times New Roman" w:cs="Times New Roman"/>
                <w:sz w:val="16"/>
                <w:szCs w:val="16"/>
              </w:rPr>
              <w:t>posiada wiedzę na temat rozwoju chorób i szkodników roślin sadowniczych w zależności od panujących warunków atmosferycznych</w:t>
            </w:r>
            <w:r w:rsidR="00E92A77"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 w:rsidR="00E92A77" w:rsidRPr="004A45BE">
              <w:rPr>
                <w:rFonts w:ascii="Times New Roman" w:hAnsi="Times New Roman" w:cs="Times New Roman"/>
                <w:sz w:val="16"/>
                <w:szCs w:val="16"/>
              </w:rPr>
              <w:t>zna chemiczne i niechemicznie metody ochrony roślin i zasady ich stosowania</w:t>
            </w:r>
          </w:p>
        </w:tc>
        <w:tc>
          <w:tcPr>
            <w:tcW w:w="3001" w:type="dxa"/>
          </w:tcPr>
          <w:p w:rsidR="0093211F" w:rsidRPr="004B5613" w:rsidRDefault="00133E7D" w:rsidP="00E92A7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</w:t>
            </w:r>
            <w:r w:rsidR="00E92A77">
              <w:rPr>
                <w:rFonts w:ascii="Times New Roman" w:hAnsi="Times New Roman" w:cs="Times New Roman"/>
                <w:bCs/>
                <w:sz w:val="16"/>
                <w:szCs w:val="16"/>
              </w:rPr>
              <w:t>3; K_W04</w:t>
            </w:r>
          </w:p>
        </w:tc>
        <w:tc>
          <w:tcPr>
            <w:tcW w:w="1381" w:type="dxa"/>
          </w:tcPr>
          <w:p w:rsidR="0093211F" w:rsidRPr="004B5613" w:rsidRDefault="00133E7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B722B8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E92A77" w:rsidP="00E92A77">
            <w:pPr>
              <w:rPr>
                <w:bCs/>
                <w:sz w:val="16"/>
                <w:szCs w:val="16"/>
              </w:rPr>
            </w:pPr>
            <w:r w:rsidRPr="00E92A77">
              <w:rPr>
                <w:bCs/>
                <w:sz w:val="16"/>
                <w:szCs w:val="16"/>
              </w:rPr>
              <w:t>Wiedza -</w:t>
            </w:r>
            <w:r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A45BE" w:rsidRDefault="004A45BE" w:rsidP="00E92A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45BE">
              <w:rPr>
                <w:rFonts w:ascii="Times New Roman" w:hAnsi="Times New Roman" w:cs="Times New Roman"/>
                <w:sz w:val="16"/>
                <w:szCs w:val="16"/>
              </w:rPr>
              <w:t>posiada wiedzę na temat możliwości wykorzystania nowoczesnych urządzeń i narzędzi w celu określania poziomu zagrożenia ze strony chorób i szkodników</w:t>
            </w:r>
          </w:p>
        </w:tc>
        <w:tc>
          <w:tcPr>
            <w:tcW w:w="3001" w:type="dxa"/>
          </w:tcPr>
          <w:p w:rsidR="0093211F" w:rsidRPr="004B5613" w:rsidRDefault="00D75750" w:rsidP="00E92A7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E92A77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E92A77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381" w:type="dxa"/>
          </w:tcPr>
          <w:p w:rsidR="0093211F" w:rsidRPr="004B5613" w:rsidRDefault="00D757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E92A77" w:rsidRPr="00FB1C10" w:rsidTr="0093211F">
        <w:tc>
          <w:tcPr>
            <w:tcW w:w="1547" w:type="dxa"/>
          </w:tcPr>
          <w:p w:rsidR="00E92A77" w:rsidRPr="00E92A77" w:rsidRDefault="00E92A77" w:rsidP="006478A0">
            <w:pPr>
              <w:rPr>
                <w:bCs/>
                <w:sz w:val="16"/>
                <w:szCs w:val="16"/>
              </w:rPr>
            </w:pPr>
            <w:r w:rsidRPr="00E92A77">
              <w:rPr>
                <w:bCs/>
                <w:sz w:val="16"/>
                <w:szCs w:val="16"/>
              </w:rPr>
              <w:t>Wiedza -</w:t>
            </w:r>
            <w:r>
              <w:rPr>
                <w:bCs/>
                <w:sz w:val="16"/>
                <w:szCs w:val="16"/>
              </w:rPr>
              <w:t xml:space="preserve"> W_03</w:t>
            </w:r>
          </w:p>
        </w:tc>
        <w:tc>
          <w:tcPr>
            <w:tcW w:w="4563" w:type="dxa"/>
          </w:tcPr>
          <w:p w:rsidR="00E92A77" w:rsidRPr="004A45BE" w:rsidRDefault="00E92A77" w:rsidP="00E92A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2A77">
              <w:rPr>
                <w:rFonts w:ascii="Times New Roman" w:hAnsi="Times New Roman" w:cs="Times New Roman"/>
                <w:sz w:val="16"/>
                <w:szCs w:val="16"/>
              </w:rPr>
              <w:t>posiada wiedzę na temat negatywnego wpływu upraw sadowniczych na środowisko naturalne i możliwości ograniczania zagrożeń z tym związanych</w:t>
            </w:r>
          </w:p>
        </w:tc>
        <w:tc>
          <w:tcPr>
            <w:tcW w:w="3001" w:type="dxa"/>
          </w:tcPr>
          <w:p w:rsidR="00E92A77" w:rsidRDefault="00E92A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2A77">
              <w:rPr>
                <w:rFonts w:ascii="Times New Roman" w:hAnsi="Times New Roman" w:cs="Times New Roman"/>
                <w:bCs/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:rsidR="00E92A77" w:rsidRDefault="00E92A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E744BA" w:rsidP="00E92A77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 w:rsidR="00E92A77">
              <w:rPr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4A45BE" w:rsidRDefault="004A45BE" w:rsidP="004A45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45BE">
              <w:rPr>
                <w:rFonts w:ascii="Times New Roman" w:hAnsi="Times New Roman" w:cs="Times New Roman"/>
                <w:sz w:val="16"/>
                <w:szCs w:val="16"/>
              </w:rPr>
              <w:t>potrafi obsługiwać stacje meteorologiczną i interpretować zgromadzone dane pogodowe</w:t>
            </w:r>
          </w:p>
        </w:tc>
        <w:tc>
          <w:tcPr>
            <w:tcW w:w="3001" w:type="dxa"/>
          </w:tcPr>
          <w:p w:rsidR="0093211F" w:rsidRPr="004B5613" w:rsidRDefault="00D75750" w:rsidP="00E92A7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</w:t>
            </w:r>
            <w:r w:rsidR="00E92A7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81" w:type="dxa"/>
          </w:tcPr>
          <w:p w:rsidR="0093211F" w:rsidRPr="004B5613" w:rsidRDefault="00D757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E92A77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E744BA" w:rsidRDefault="004A45BE" w:rsidP="004A45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5BE">
              <w:rPr>
                <w:rFonts w:ascii="Times New Roman" w:hAnsi="Times New Roman" w:cs="Times New Roman"/>
                <w:sz w:val="16"/>
                <w:szCs w:val="16"/>
              </w:rPr>
              <w:t>potrafi obsługiwać zaawansowane modele rozwoju zagrożeń w uprawach sadowniczych i poprawnie interpretować uzyskane za ich pośrednictwem informacje</w:t>
            </w:r>
          </w:p>
        </w:tc>
        <w:tc>
          <w:tcPr>
            <w:tcW w:w="3001" w:type="dxa"/>
          </w:tcPr>
          <w:p w:rsidR="0093211F" w:rsidRPr="004B5613" w:rsidRDefault="00D75750" w:rsidP="00E92A7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E92A77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  <w:r w:rsidR="00E92A77">
              <w:rPr>
                <w:rFonts w:ascii="Times New Roman" w:hAnsi="Times New Roman" w:cs="Times New Roman"/>
                <w:bCs/>
                <w:sz w:val="16"/>
                <w:szCs w:val="16"/>
              </w:rPr>
              <w:t>; K_U03</w:t>
            </w:r>
          </w:p>
        </w:tc>
        <w:tc>
          <w:tcPr>
            <w:tcW w:w="1381" w:type="dxa"/>
          </w:tcPr>
          <w:p w:rsidR="0093211F" w:rsidRPr="004B5613" w:rsidRDefault="00D757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B722B8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4A45BE" w:rsidRPr="00FB1C10" w:rsidTr="0093211F">
        <w:tc>
          <w:tcPr>
            <w:tcW w:w="1547" w:type="dxa"/>
          </w:tcPr>
          <w:p w:rsidR="004A45BE" w:rsidRPr="004B5613" w:rsidRDefault="00E92A77" w:rsidP="00E92A77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4A45BE" w:rsidRPr="004A45BE" w:rsidRDefault="004A45BE" w:rsidP="004A45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5BE">
              <w:rPr>
                <w:rFonts w:ascii="Times New Roman" w:hAnsi="Times New Roman" w:cs="Times New Roman"/>
                <w:sz w:val="16"/>
                <w:szCs w:val="16"/>
              </w:rPr>
              <w:t xml:space="preserve">potrafi identyfikować i analizować zagrożenia  ze strony chorób i szkodników i precyzyjnie określić termin wykonania zabiegu ochrony roślin </w:t>
            </w:r>
          </w:p>
        </w:tc>
        <w:tc>
          <w:tcPr>
            <w:tcW w:w="3001" w:type="dxa"/>
          </w:tcPr>
          <w:p w:rsidR="004A45BE" w:rsidRDefault="00E92A77" w:rsidP="00E92A7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2A77">
              <w:rPr>
                <w:rFonts w:ascii="Times New Roman" w:hAnsi="Times New Roman" w:cs="Times New Roman"/>
                <w:bCs/>
                <w:sz w:val="16"/>
                <w:szCs w:val="16"/>
              </w:rPr>
              <w:t>K_U0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E92A77">
              <w:rPr>
                <w:rFonts w:ascii="Times New Roman" w:hAnsi="Times New Roman" w:cs="Times New Roman"/>
                <w:bCs/>
                <w:sz w:val="16"/>
                <w:szCs w:val="16"/>
              </w:rPr>
              <w:t>; K_U0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381" w:type="dxa"/>
          </w:tcPr>
          <w:p w:rsidR="004A45BE" w:rsidRDefault="00E92A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B722B8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4A45BE" w:rsidRPr="00FB1C10" w:rsidTr="0093211F">
        <w:tc>
          <w:tcPr>
            <w:tcW w:w="1547" w:type="dxa"/>
          </w:tcPr>
          <w:p w:rsidR="004A45BE" w:rsidRPr="004B5613" w:rsidRDefault="004A45BE" w:rsidP="006478A0">
            <w:pPr>
              <w:rPr>
                <w:bCs/>
                <w:sz w:val="16"/>
                <w:szCs w:val="16"/>
              </w:rPr>
            </w:pPr>
            <w:r w:rsidRPr="004A45BE">
              <w:rPr>
                <w:bCs/>
                <w:sz w:val="16"/>
                <w:szCs w:val="16"/>
              </w:rPr>
              <w:t>Kompetencje - K_01</w:t>
            </w:r>
          </w:p>
        </w:tc>
        <w:tc>
          <w:tcPr>
            <w:tcW w:w="4563" w:type="dxa"/>
          </w:tcPr>
          <w:p w:rsidR="004A45BE" w:rsidRPr="004A45BE" w:rsidRDefault="004A45BE" w:rsidP="004A45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5BE">
              <w:rPr>
                <w:rFonts w:ascii="Times New Roman" w:hAnsi="Times New Roman" w:cs="Times New Roman"/>
                <w:sz w:val="16"/>
                <w:szCs w:val="16"/>
              </w:rPr>
              <w:t xml:space="preserve"> jest gotowy do wdrażania nowych rozwiązań służących poprawie jakości i bezpieczeństwa produkowanych owoców</w:t>
            </w:r>
          </w:p>
        </w:tc>
        <w:tc>
          <w:tcPr>
            <w:tcW w:w="3001" w:type="dxa"/>
          </w:tcPr>
          <w:p w:rsidR="004A45BE" w:rsidRDefault="00BB1D5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E92A77">
              <w:rPr>
                <w:rFonts w:ascii="Times New Roman" w:hAnsi="Times New Roman" w:cs="Times New Roman"/>
                <w:bCs/>
                <w:sz w:val="16"/>
                <w:szCs w:val="16"/>
              </w:rPr>
              <w:t>_K01</w:t>
            </w:r>
          </w:p>
        </w:tc>
        <w:tc>
          <w:tcPr>
            <w:tcW w:w="1381" w:type="dxa"/>
          </w:tcPr>
          <w:p w:rsidR="004A45BE" w:rsidRDefault="00E92A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4A45BE" w:rsidRPr="00FB1C10" w:rsidTr="0093211F">
        <w:tc>
          <w:tcPr>
            <w:tcW w:w="1547" w:type="dxa"/>
          </w:tcPr>
          <w:p w:rsidR="004A45BE" w:rsidRPr="004B5613" w:rsidRDefault="00E92A77" w:rsidP="00E92A77">
            <w:pPr>
              <w:rPr>
                <w:bCs/>
                <w:sz w:val="16"/>
                <w:szCs w:val="16"/>
              </w:rPr>
            </w:pPr>
            <w:r w:rsidRPr="004A45BE">
              <w:rPr>
                <w:bCs/>
                <w:sz w:val="16"/>
                <w:szCs w:val="16"/>
              </w:rPr>
              <w:t>Kompetencje - K_0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4A45BE" w:rsidRPr="004A45BE" w:rsidRDefault="004A45BE" w:rsidP="004A45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5BE">
              <w:rPr>
                <w:rFonts w:ascii="Times New Roman" w:hAnsi="Times New Roman" w:cs="Times New Roman"/>
                <w:sz w:val="16"/>
                <w:szCs w:val="16"/>
              </w:rPr>
              <w:t>jest świadomy społecznej, zawodowej i etycznej odpowiedzialności za jakość produkowanych owoców oraz stan środowiska naturalnego</w:t>
            </w:r>
          </w:p>
        </w:tc>
        <w:tc>
          <w:tcPr>
            <w:tcW w:w="3001" w:type="dxa"/>
          </w:tcPr>
          <w:p w:rsidR="004A45BE" w:rsidRDefault="00BB1D5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81657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915F70">
              <w:rPr>
                <w:rFonts w:ascii="Times New Roman" w:hAnsi="Times New Roman" w:cs="Times New Roman"/>
                <w:bCs/>
                <w:sz w:val="16"/>
                <w:szCs w:val="16"/>
              </w:rPr>
              <w:t>K04</w:t>
            </w:r>
          </w:p>
        </w:tc>
        <w:tc>
          <w:tcPr>
            <w:tcW w:w="1381" w:type="dxa"/>
          </w:tcPr>
          <w:p w:rsidR="004A45BE" w:rsidRDefault="00915F7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2BF0"/>
    <w:rsid w:val="000834BC"/>
    <w:rsid w:val="000C4232"/>
    <w:rsid w:val="000D63E4"/>
    <w:rsid w:val="000F27DB"/>
    <w:rsid w:val="000F547E"/>
    <w:rsid w:val="001054EF"/>
    <w:rsid w:val="00133E7D"/>
    <w:rsid w:val="00142E6C"/>
    <w:rsid w:val="001558CB"/>
    <w:rsid w:val="001612D5"/>
    <w:rsid w:val="001B1F9A"/>
    <w:rsid w:val="001B4EFD"/>
    <w:rsid w:val="001D2DDF"/>
    <w:rsid w:val="002037B3"/>
    <w:rsid w:val="00207BBF"/>
    <w:rsid w:val="00221919"/>
    <w:rsid w:val="002A0776"/>
    <w:rsid w:val="002F27B7"/>
    <w:rsid w:val="00306D7B"/>
    <w:rsid w:val="00341D25"/>
    <w:rsid w:val="00365EDA"/>
    <w:rsid w:val="003A3F50"/>
    <w:rsid w:val="003B680D"/>
    <w:rsid w:val="003C0CD4"/>
    <w:rsid w:val="004564EA"/>
    <w:rsid w:val="004A45BE"/>
    <w:rsid w:val="004A4E76"/>
    <w:rsid w:val="004B1119"/>
    <w:rsid w:val="004B5613"/>
    <w:rsid w:val="004C5482"/>
    <w:rsid w:val="004F1036"/>
    <w:rsid w:val="00536801"/>
    <w:rsid w:val="00565BF9"/>
    <w:rsid w:val="00576E82"/>
    <w:rsid w:val="0058040A"/>
    <w:rsid w:val="00586134"/>
    <w:rsid w:val="00592FA7"/>
    <w:rsid w:val="00607B68"/>
    <w:rsid w:val="00613815"/>
    <w:rsid w:val="00637044"/>
    <w:rsid w:val="006625F0"/>
    <w:rsid w:val="00697750"/>
    <w:rsid w:val="006C2032"/>
    <w:rsid w:val="006C766B"/>
    <w:rsid w:val="007076D1"/>
    <w:rsid w:val="0072568B"/>
    <w:rsid w:val="00761428"/>
    <w:rsid w:val="0076799B"/>
    <w:rsid w:val="00775CA1"/>
    <w:rsid w:val="00776F6D"/>
    <w:rsid w:val="00791BAC"/>
    <w:rsid w:val="007A0639"/>
    <w:rsid w:val="007D2904"/>
    <w:rsid w:val="007D736E"/>
    <w:rsid w:val="00812A86"/>
    <w:rsid w:val="00816577"/>
    <w:rsid w:val="008371DD"/>
    <w:rsid w:val="008537B3"/>
    <w:rsid w:val="00893C48"/>
    <w:rsid w:val="00895BEB"/>
    <w:rsid w:val="008F7E6F"/>
    <w:rsid w:val="00902168"/>
    <w:rsid w:val="00915F70"/>
    <w:rsid w:val="0093211F"/>
    <w:rsid w:val="00965A2D"/>
    <w:rsid w:val="00966E0B"/>
    <w:rsid w:val="009B40D5"/>
    <w:rsid w:val="009D14DC"/>
    <w:rsid w:val="009F42F0"/>
    <w:rsid w:val="009F59E1"/>
    <w:rsid w:val="00A075FE"/>
    <w:rsid w:val="00A43564"/>
    <w:rsid w:val="00A65DB9"/>
    <w:rsid w:val="00A829F5"/>
    <w:rsid w:val="00AD51C1"/>
    <w:rsid w:val="00B20CD5"/>
    <w:rsid w:val="00B2721F"/>
    <w:rsid w:val="00B331BB"/>
    <w:rsid w:val="00B722B8"/>
    <w:rsid w:val="00BB1D5C"/>
    <w:rsid w:val="00C87504"/>
    <w:rsid w:val="00CB048D"/>
    <w:rsid w:val="00CC075B"/>
    <w:rsid w:val="00CD0414"/>
    <w:rsid w:val="00D06FEE"/>
    <w:rsid w:val="00D251D3"/>
    <w:rsid w:val="00D31E7E"/>
    <w:rsid w:val="00D75750"/>
    <w:rsid w:val="00DB662E"/>
    <w:rsid w:val="00DE6C48"/>
    <w:rsid w:val="00DE7379"/>
    <w:rsid w:val="00E67837"/>
    <w:rsid w:val="00E744BA"/>
    <w:rsid w:val="00E92A77"/>
    <w:rsid w:val="00EB1953"/>
    <w:rsid w:val="00EC457B"/>
    <w:rsid w:val="00ED11F9"/>
    <w:rsid w:val="00ED37E5"/>
    <w:rsid w:val="00ED54DF"/>
    <w:rsid w:val="00F10BC4"/>
    <w:rsid w:val="00F4745E"/>
    <w:rsid w:val="00F711D5"/>
    <w:rsid w:val="00F72585"/>
    <w:rsid w:val="00FD431C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3184C-DA0E-4481-9231-4AE40AFE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Marcin</cp:lastModifiedBy>
  <cp:revision>2</cp:revision>
  <cp:lastPrinted>2019-04-26T07:27:00Z</cp:lastPrinted>
  <dcterms:created xsi:type="dcterms:W3CDTF">2019-06-13T11:32:00Z</dcterms:created>
  <dcterms:modified xsi:type="dcterms:W3CDTF">2019-06-13T11:32:00Z</dcterms:modified>
</cp:coreProperties>
</file>