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C458D" w:rsidRDefault="004C458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Techniki </w:t>
            </w:r>
            <w:r w:rsidRPr="004C45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 vitro</w:t>
            </w:r>
            <w:r w:rsidRPr="004C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rozmnażaniu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E2A3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99132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4C458D" w:rsidRDefault="004C458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5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vitro</w:t>
            </w:r>
            <w:r w:rsidRPr="004C4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techniques for propagation of ornamentals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76B8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C5997" w:rsidP="00C87504">
            <w:pPr>
              <w:spacing w:line="240" w:lineRule="auto"/>
              <w:rPr>
                <w:sz w:val="20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C5997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E0B6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108F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108F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108F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1386E" w:rsidP="006108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OGR-O2-Z-1L07</w:t>
            </w:r>
            <w:bookmarkStart w:id="0" w:name="_GoBack"/>
            <w:bookmarkEnd w:id="0"/>
            <w:r w:rsidR="009152AB" w:rsidRPr="009152AB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58D" w:rsidRDefault="00802942" w:rsidP="004C458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="00261D1B"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zasadami prowadzenia i funkcjonowania laboratorium kultur tkankowych. Nauka pracy w sterylnych warunkach oraz umiejętności dotyczących zakładania i prowadzenia roślinnych kultur tkankowych. Studenci nabywają wiedzę teoretyczną związaną z możliwościami wykorzystania kultur </w:t>
            </w:r>
            <w:r w:rsidR="00B64D9A"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rozmnażania roślin ozdobnych oraz praktyczne umiejętności z zakresu przygotowania pożywek, inicjacji i prowadzenia kultur, opracowania t</w:t>
            </w:r>
            <w:r w:rsidR="009B75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echnologii rozmnażania różnych 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>gatunków roślin ozdobnych.</w:t>
            </w:r>
          </w:p>
          <w:p w:rsidR="004C458D" w:rsidRDefault="004C458D" w:rsidP="004C458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nabywa wiedzę z zakresu budowy, funkcjonowania i zasad pracy oraz prowadzenia laboratorium roślinnych kultur tkankowych. Poznaje skład najważniejszych pożywek płynnych i stałych oraz </w:t>
            </w:r>
            <w:r w:rsidR="00D677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funkcje składników pożywek,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etapy prowadzenia kultury. Student zdobywa wiedzę w dziedzinie konwencjonalnych i nowoczesnych technik </w:t>
            </w:r>
            <w:r w:rsidRPr="004C458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>, w tym somatycznej embriogenezy i kultur zawiesinowych.</w:t>
            </w:r>
          </w:p>
          <w:p w:rsidR="00C87504" w:rsidRPr="007D736E" w:rsidRDefault="00B64D9A" w:rsidP="00A123A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ń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</w:t>
            </w:r>
            <w:r w:rsidR="00285264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285264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aznajamia się z zasadami działania urządzeń służących do pracy w sterylnych warunkach (stół z laminarnym przepływem powietrza),</w:t>
            </w:r>
            <w:r w:rsidR="002852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5264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odkażania narzędzi i szkła laboratoryjnego (autoklaw)</w:t>
            </w:r>
            <w:r w:rsidR="0028526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85264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nabywa umiejętności dotyczące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sporządzania pożywek</w:t>
            </w:r>
            <w:r w:rsidR="000F40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stałych i płynnych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inicjacji kultur </w:t>
            </w:r>
            <w:r w:rsidR="004C458D"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: wyboru materiału roślinnego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wyboru sposobu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odkażania </w:t>
            </w:r>
            <w:proofErr w:type="spellStart"/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eksplantatów</w:t>
            </w:r>
            <w:proofErr w:type="spellEnd"/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wykładania na pożywkę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Nabywa umiejętność </w:t>
            </w:r>
            <w:r w:rsidR="000F40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indukcji organogenezy bezpośredniej i pośredniej. 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asażowania</w:t>
            </w:r>
            <w:r w:rsidR="000F40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uzyskanych </w:t>
            </w:r>
            <w:proofErr w:type="spellStart"/>
            <w:r w:rsidR="000F4034">
              <w:rPr>
                <w:rFonts w:ascii="Times New Roman" w:hAnsi="Times New Roman" w:cs="Times New Roman"/>
                <w:bCs/>
                <w:sz w:val="16"/>
                <w:szCs w:val="16"/>
              </w:rPr>
              <w:t>regenerantów</w:t>
            </w:r>
            <w:proofErr w:type="spellEnd"/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dalszego namnażania 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>różnych typów kultur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przygotowania do ukorzeniania,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ukorzeniania </w:t>
            </w:r>
            <w:proofErr w:type="spellStart"/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mikrosadzonek</w:t>
            </w:r>
            <w:proofErr w:type="spellEnd"/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ich transferu do warunków </w:t>
            </w:r>
            <w:r w:rsidR="004C458D"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ex vitro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87504" w:rsidRPr="00E31A6B" w:rsidTr="00B962BE">
        <w:trPr>
          <w:trHeight w:val="7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D9A" w:rsidRDefault="00B64D9A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</w:t>
            </w:r>
            <w:r w:rsidR="003C599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C87504" w:rsidRPr="00582090" w:rsidRDefault="00802942" w:rsidP="0033561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33561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0294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</w:t>
            </w:r>
            <w:r w:rsidR="00B64D9A">
              <w:rPr>
                <w:rFonts w:ascii="Times New Roman" w:hAnsi="Times New Roman" w:cs="Times New Roman"/>
                <w:bCs/>
                <w:sz w:val="16"/>
                <w:szCs w:val="16"/>
              </w:rPr>
              <w:t>cje multimedialne, ćwiczenia praktyczne w laboratorium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02942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942">
              <w:rPr>
                <w:rFonts w:ascii="Times New Roman" w:hAnsi="Times New Roman" w:cs="Times New Roman"/>
                <w:sz w:val="16"/>
                <w:szCs w:val="16"/>
              </w:rPr>
              <w:t>Fizjologia roślin</w:t>
            </w:r>
          </w:p>
          <w:p w:rsidR="00C87504" w:rsidRPr="00802942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942">
              <w:rPr>
                <w:rFonts w:ascii="Times New Roman" w:hAnsi="Times New Roman" w:cs="Times New Roman"/>
                <w:sz w:val="16"/>
                <w:szCs w:val="16"/>
              </w:rPr>
              <w:t>Biochemia</w:t>
            </w:r>
          </w:p>
          <w:p w:rsidR="00C87504" w:rsidRPr="00582090" w:rsidRDefault="0080294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Rośliny ozdobne</w:t>
            </w:r>
          </w:p>
        </w:tc>
      </w:tr>
      <w:tr w:rsidR="00C87504" w:rsidTr="006F36A9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6F36A9" w:rsidRDefault="00C87504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67607" w:rsidRPr="006F36A9" w:rsidRDefault="00667607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W_01 – zna organizację laboratorium kultur </w:t>
            </w:r>
            <w:r w:rsidRPr="006F36A9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67799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rodzaje pożywek stosowanych do roślinnych kultur </w:t>
            </w:r>
            <w:r w:rsidR="00667607" w:rsidRPr="006F36A9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D67799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rodzaje (typy) kultur tkankowych 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67799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zna sposoby oceny regeneracji materiału roślinnego </w:t>
            </w:r>
          </w:p>
        </w:tc>
        <w:tc>
          <w:tcPr>
            <w:tcW w:w="2680" w:type="dxa"/>
            <w:gridSpan w:val="3"/>
          </w:tcPr>
          <w:p w:rsidR="00C87504" w:rsidRPr="006F36A9" w:rsidRDefault="00C87504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815E4" w:rsidRPr="006F36A9" w:rsidRDefault="00D815E4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U_01 – nabiera umiejętności </w:t>
            </w:r>
            <w:r w:rsidR="00A123A0" w:rsidRPr="006F36A9">
              <w:rPr>
                <w:rFonts w:ascii="Times New Roman" w:hAnsi="Times New Roman" w:cs="Times New Roman"/>
                <w:sz w:val="16"/>
                <w:szCs w:val="16"/>
              </w:rPr>
              <w:t>przygotowania pożywek stałych i płynnych</w:t>
            </w:r>
          </w:p>
          <w:p w:rsidR="00667607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umie wybrać odpowiedni model regeneracji dla wybranego gatunku rośliny lub rodzaju planowanych badań 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31196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określić i sc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>harakteryz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ować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poszczególne rodzaje kultur tkankowych</w:t>
            </w:r>
          </w:p>
        </w:tc>
        <w:tc>
          <w:tcPr>
            <w:tcW w:w="2520" w:type="dxa"/>
            <w:gridSpan w:val="4"/>
          </w:tcPr>
          <w:p w:rsidR="00C87504" w:rsidRPr="006F36A9" w:rsidRDefault="00C87504" w:rsidP="006F36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K_01 – j</w:t>
            </w:r>
            <w:r w:rsidR="00802942" w:rsidRPr="006F36A9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j</w:t>
            </w:r>
            <w:r w:rsidR="00431196"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świadomy znaczenia odpowiednej jakości materiału </w:t>
            </w:r>
            <w:proofErr w:type="spellStart"/>
            <w:r w:rsidR="00667607"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 w:rsidR="00667607"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0A523C" w:rsidP="00576B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softHyphen/>
              <w:t>_02, W_03,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E0B6B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0A523C" w:rsidRPr="00576B85" w:rsidRDefault="000A523C" w:rsidP="00FB3B4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r>
              <w:t xml:space="preserve"> </w:t>
            </w:r>
            <w:r w:rsidR="0046713C">
              <w:t xml:space="preserve"> </w:t>
            </w:r>
            <w:r w:rsidR="0046713C" w:rsidRPr="0046713C">
              <w:rPr>
                <w:rFonts w:ascii="Times New Roman" w:hAnsi="Times New Roman" w:cs="Times New Roman"/>
                <w:sz w:val="16"/>
                <w:szCs w:val="16"/>
              </w:rPr>
              <w:t>multimedialna nt. mikrorozmnażania wybranego gatunku rośliny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B64D9A" w:rsidP="00B64D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oceny studenta,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yniki 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prezentacja multimedialna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nt. mikrorozmnażania wybranego gatunku rośliny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9E223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9E2235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46713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 </w:t>
            </w:r>
            <w:r w:rsidR="0046713C">
              <w:t xml:space="preserve"> 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multimedialna nt. mikrorozmna</w:t>
            </w:r>
            <w:r w:rsidR="009E2235">
              <w:rPr>
                <w:rFonts w:ascii="Times New Roman" w:hAnsi="Times New Roman" w:cs="Times New Roman"/>
                <w:bCs/>
                <w:sz w:val="16"/>
                <w:szCs w:val="16"/>
              </w:rPr>
              <w:t>żania wybranego gatunku rośliny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46713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0%. 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Za każdy element można uzyskać maksymalnie 100 punktów. Warunkiem zaliczenia przedmiotu jest uzyskanie z elementu 1 i 2 min. 51% punktów.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B962B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</w:t>
            </w:r>
            <w:r w:rsidR="00B962BE">
              <w:rPr>
                <w:rFonts w:ascii="Times New Roman" w:hAnsi="Times New Roman" w:cs="Times New Roman"/>
                <w:bCs/>
                <w:sz w:val="16"/>
                <w:szCs w:val="16"/>
              </w:rPr>
              <w:t>wykładowe, laboratorium kultur tkankowych</w:t>
            </w:r>
          </w:p>
        </w:tc>
      </w:tr>
      <w:tr w:rsidR="00C87504" w:rsidRPr="0099132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8017F" w:rsidRPr="0098017F" w:rsidRDefault="0098017F" w:rsidP="0098017F">
            <w:pPr>
              <w:spacing w:line="240" w:lineRule="auto"/>
              <w:rPr>
                <w:sz w:val="16"/>
                <w:szCs w:val="16"/>
              </w:rPr>
            </w:pPr>
            <w:r w:rsidRPr="0098017F">
              <w:rPr>
                <w:sz w:val="16"/>
                <w:szCs w:val="16"/>
              </w:rPr>
              <w:t>Literatura podstawowa</w:t>
            </w:r>
            <w:r w:rsidR="00B962BE">
              <w:rPr>
                <w:sz w:val="16"/>
                <w:szCs w:val="16"/>
              </w:rPr>
              <w:t xml:space="preserve"> i uzupełniająca</w:t>
            </w:r>
            <w:r w:rsidRPr="0098017F">
              <w:rPr>
                <w:sz w:val="16"/>
                <w:szCs w:val="16"/>
              </w:rPr>
              <w:t>:</w:t>
            </w:r>
          </w:p>
          <w:p w:rsidR="0098017F" w:rsidRPr="0098017F" w:rsidRDefault="0098017F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351D15">
              <w:rPr>
                <w:rFonts w:ascii="Times New Roman" w:hAnsi="Times New Roman" w:cs="Times New Roman"/>
                <w:sz w:val="16"/>
                <w:szCs w:val="16"/>
              </w:rPr>
              <w:t>Malepszy,S</w:t>
            </w:r>
            <w:proofErr w:type="spellEnd"/>
            <w:r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. (red.) 2014. 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Biotechnologia roślin. Wydawnictwo Na</w:t>
            </w:r>
            <w:r w:rsidR="00285264">
              <w:rPr>
                <w:rFonts w:ascii="Times New Roman" w:hAnsi="Times New Roman" w:cs="Times New Roman"/>
                <w:sz w:val="16"/>
                <w:szCs w:val="16"/>
              </w:rPr>
              <w:t>ukowe PWN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017F" w:rsidRPr="0098017F" w:rsidRDefault="0098017F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Rabiza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-Świder J. </w:t>
            </w:r>
            <w:r w:rsidR="00285264">
              <w:rPr>
                <w:rFonts w:ascii="Times New Roman" w:hAnsi="Times New Roman" w:cs="Times New Roman"/>
                <w:sz w:val="16"/>
                <w:szCs w:val="16"/>
              </w:rPr>
              <w:t>(red.) 2015. Biologia roślin ozdobnych – wybrane zagadnienia, Wydawnictwo SGGW</w:t>
            </w:r>
          </w:p>
          <w:p w:rsidR="00285264" w:rsidRPr="00351D15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3.Wo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ź</w:t>
            </w: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ny A., Przybył K.(red.)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2007. Komórki roślinne w warunkach stresu. </w:t>
            </w:r>
            <w:r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Tom II. Komórki </w:t>
            </w:r>
            <w:r w:rsidRPr="00351D15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351D15">
              <w:rPr>
                <w:rFonts w:ascii="Times New Roman" w:hAnsi="Times New Roman" w:cs="Times New Roman"/>
                <w:sz w:val="16"/>
                <w:szCs w:val="16"/>
              </w:rPr>
              <w:t>. Wydawnictwo Naukowe UAM</w:t>
            </w:r>
          </w:p>
          <w:p w:rsidR="00285264" w:rsidRPr="00285264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98017F"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Smith R. </w:t>
            </w:r>
            <w:r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2000.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Plant tissue culture-Techniques and experiments. </w:t>
            </w:r>
            <w:proofErr w:type="spellStart"/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>Academic</w:t>
            </w:r>
            <w:proofErr w:type="spellEnd"/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 Press</w:t>
            </w:r>
          </w:p>
          <w:p w:rsidR="0098017F" w:rsidRPr="00FB3B4E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Jerzy M., Krzymińska 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2011.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Rozmnażanie wegetatywne roślin ozdobnych. </w:t>
            </w:r>
            <w:proofErr w:type="spellStart"/>
            <w:r w:rsidR="0098017F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="00B962BE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7504" w:rsidRPr="0098017F" w:rsidRDefault="0098017F" w:rsidP="0098017F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Czasopisma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Biotechnologia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Plant Cell Tissue and Organ Culture, Plant Cell Report</w:t>
            </w:r>
            <w:r w:rsid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FB3B4E" w:rsidRPr="00FB3B4E">
              <w:rPr>
                <w:lang w:val="en-US"/>
              </w:rPr>
              <w:t xml:space="preserve"> </w:t>
            </w:r>
            <w:r w:rsidR="00FB3B4E" w:rsidRPr="00FB3B4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 Vitro</w:t>
            </w:r>
            <w:r w:rsidR="00FB3B4E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Cellular &amp; Developmental Biology - Plant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E2A37" w:rsidP="006F36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65B01" w:rsidP="006F36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E2A37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E223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organizację laboratorium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K_W06</w:t>
            </w:r>
          </w:p>
        </w:tc>
        <w:tc>
          <w:tcPr>
            <w:tcW w:w="1381" w:type="dxa"/>
          </w:tcPr>
          <w:p w:rsidR="000C6143" w:rsidRPr="004B5613" w:rsidRDefault="007C1BC5" w:rsidP="00CE0B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rodzaje pożywek stosowanych do roślinnych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rodzaje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(typy)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kultur tkankowych 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0C6143" w:rsidRPr="004B5613" w:rsidRDefault="007C1BC5" w:rsidP="00CE0B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A3578A" w:rsidRPr="00FB1C10" w:rsidTr="000A1270">
        <w:tc>
          <w:tcPr>
            <w:tcW w:w="1547" w:type="dxa"/>
          </w:tcPr>
          <w:p w:rsidR="00A3578A" w:rsidRPr="000C6143" w:rsidRDefault="00A3578A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W_03</w:t>
            </w:r>
          </w:p>
        </w:tc>
        <w:tc>
          <w:tcPr>
            <w:tcW w:w="4563" w:type="dxa"/>
          </w:tcPr>
          <w:p w:rsidR="00A3578A" w:rsidRPr="004B5613" w:rsidRDefault="002B0BC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>zna sposoby oceny regeneracji materiału roślinnego</w:t>
            </w:r>
          </w:p>
        </w:tc>
        <w:tc>
          <w:tcPr>
            <w:tcW w:w="3001" w:type="dxa"/>
          </w:tcPr>
          <w:p w:rsidR="00A3578A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A3578A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B5294" w:rsidRPr="00FB1C10" w:rsidTr="000A1270">
        <w:tc>
          <w:tcPr>
            <w:tcW w:w="1547" w:type="dxa"/>
          </w:tcPr>
          <w:p w:rsidR="003B5294" w:rsidRPr="000C6143" w:rsidRDefault="003B5294" w:rsidP="000A1270">
            <w:pPr>
              <w:rPr>
                <w:bCs/>
                <w:sz w:val="16"/>
                <w:szCs w:val="16"/>
              </w:rPr>
            </w:pPr>
            <w:r w:rsidRPr="003B5294">
              <w:rPr>
                <w:bCs/>
                <w:sz w:val="16"/>
                <w:szCs w:val="16"/>
              </w:rPr>
              <w:t>Umiejętności - U_01</w:t>
            </w:r>
          </w:p>
        </w:tc>
        <w:tc>
          <w:tcPr>
            <w:tcW w:w="4563" w:type="dxa"/>
          </w:tcPr>
          <w:p w:rsidR="003B5294" w:rsidRPr="00D67799" w:rsidRDefault="003B5294" w:rsidP="00A123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5294">
              <w:rPr>
                <w:rFonts w:ascii="Times New Roman" w:hAnsi="Times New Roman" w:cs="Times New Roman"/>
                <w:sz w:val="16"/>
                <w:szCs w:val="16"/>
              </w:rPr>
              <w:t xml:space="preserve">nabiera umiejętności </w:t>
            </w:r>
            <w:r w:rsidR="00A123A0">
              <w:rPr>
                <w:rFonts w:ascii="Times New Roman" w:hAnsi="Times New Roman" w:cs="Times New Roman"/>
                <w:sz w:val="16"/>
                <w:szCs w:val="16"/>
              </w:rPr>
              <w:t>przygotowania pożywek stałych i płynnych</w:t>
            </w:r>
          </w:p>
        </w:tc>
        <w:tc>
          <w:tcPr>
            <w:tcW w:w="3001" w:type="dxa"/>
          </w:tcPr>
          <w:p w:rsidR="003B5294" w:rsidRDefault="003B5294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3B5294" w:rsidRDefault="00165B01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3B5294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</w:t>
            </w:r>
            <w:r w:rsidR="003B5294"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umie wybrać odpowiedni model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regeneracji dla wybranego gatunku rośliny lub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rodzaju planowanych badań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3B5294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Umiejętności –</w:t>
            </w:r>
            <w:r w:rsidRPr="000C6143">
              <w:rPr>
                <w:sz w:val="16"/>
                <w:szCs w:val="16"/>
              </w:rPr>
              <w:t xml:space="preserve"> U_0</w:t>
            </w:r>
            <w:r w:rsidR="003B5294"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0C6143" w:rsidRPr="004B5613" w:rsidRDefault="003B5294" w:rsidP="002B0B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5294">
              <w:rPr>
                <w:rFonts w:ascii="Times New Roman" w:hAnsi="Times New Roman" w:cs="Times New Roman"/>
                <w:sz w:val="16"/>
                <w:szCs w:val="16"/>
              </w:rPr>
              <w:t>potrafi określić i scharakteryzować poszczególne rodzaje kultur tkankowych</w:t>
            </w:r>
          </w:p>
        </w:tc>
        <w:tc>
          <w:tcPr>
            <w:tcW w:w="3001" w:type="dxa"/>
          </w:tcPr>
          <w:p w:rsidR="000C6143" w:rsidRPr="004B5613" w:rsidRDefault="003B5294" w:rsidP="00CE0B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0C6143" w:rsidRPr="004B5613" w:rsidRDefault="003B5294" w:rsidP="00CE0B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4B5613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alnych decyzji i pracy w grupie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Kompetencje – K_02</w:t>
            </w:r>
          </w:p>
        </w:tc>
        <w:tc>
          <w:tcPr>
            <w:tcW w:w="4563" w:type="dxa"/>
          </w:tcPr>
          <w:p w:rsidR="000C6143" w:rsidRPr="004B5613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znaczenia odpowiednej jakości materiału </w:t>
            </w:r>
            <w:proofErr w:type="spellStart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6D62"/>
    <w:rsid w:val="000834BC"/>
    <w:rsid w:val="000A523C"/>
    <w:rsid w:val="000C4232"/>
    <w:rsid w:val="000C6143"/>
    <w:rsid w:val="000E2A37"/>
    <w:rsid w:val="000F27DB"/>
    <w:rsid w:val="000F4034"/>
    <w:rsid w:val="000F547E"/>
    <w:rsid w:val="00142E6C"/>
    <w:rsid w:val="0014732C"/>
    <w:rsid w:val="001612D5"/>
    <w:rsid w:val="00165B01"/>
    <w:rsid w:val="001D3435"/>
    <w:rsid w:val="00207BBF"/>
    <w:rsid w:val="00261D1B"/>
    <w:rsid w:val="00285264"/>
    <w:rsid w:val="002B0BC9"/>
    <w:rsid w:val="002F27B7"/>
    <w:rsid w:val="00306D7B"/>
    <w:rsid w:val="0033561E"/>
    <w:rsid w:val="00341D25"/>
    <w:rsid w:val="00351D15"/>
    <w:rsid w:val="00365EDA"/>
    <w:rsid w:val="003B333C"/>
    <w:rsid w:val="003B5294"/>
    <w:rsid w:val="003B680D"/>
    <w:rsid w:val="003C5997"/>
    <w:rsid w:val="003F5640"/>
    <w:rsid w:val="00431196"/>
    <w:rsid w:val="0046713C"/>
    <w:rsid w:val="004B1119"/>
    <w:rsid w:val="004C458D"/>
    <w:rsid w:val="00536801"/>
    <w:rsid w:val="00576B85"/>
    <w:rsid w:val="006108F4"/>
    <w:rsid w:val="00635FF9"/>
    <w:rsid w:val="006625F0"/>
    <w:rsid w:val="00667607"/>
    <w:rsid w:val="006C766B"/>
    <w:rsid w:val="006F36A9"/>
    <w:rsid w:val="007018EC"/>
    <w:rsid w:val="0072568B"/>
    <w:rsid w:val="007C1BC5"/>
    <w:rsid w:val="007D736E"/>
    <w:rsid w:val="00802942"/>
    <w:rsid w:val="00810BF0"/>
    <w:rsid w:val="0081386E"/>
    <w:rsid w:val="00830F59"/>
    <w:rsid w:val="00895BEB"/>
    <w:rsid w:val="008F7E6F"/>
    <w:rsid w:val="00902168"/>
    <w:rsid w:val="009152AB"/>
    <w:rsid w:val="0093211F"/>
    <w:rsid w:val="00965A2D"/>
    <w:rsid w:val="00966E0B"/>
    <w:rsid w:val="0098017F"/>
    <w:rsid w:val="00991320"/>
    <w:rsid w:val="00997AEE"/>
    <w:rsid w:val="009B7515"/>
    <w:rsid w:val="009E2235"/>
    <w:rsid w:val="009E282A"/>
    <w:rsid w:val="009F038A"/>
    <w:rsid w:val="009F42F0"/>
    <w:rsid w:val="00A123A0"/>
    <w:rsid w:val="00A3578A"/>
    <w:rsid w:val="00A43564"/>
    <w:rsid w:val="00A65DB9"/>
    <w:rsid w:val="00AD51C1"/>
    <w:rsid w:val="00B2721F"/>
    <w:rsid w:val="00B64D9A"/>
    <w:rsid w:val="00B962BE"/>
    <w:rsid w:val="00C87504"/>
    <w:rsid w:val="00CD0414"/>
    <w:rsid w:val="00CE0B6B"/>
    <w:rsid w:val="00D06FEE"/>
    <w:rsid w:val="00D67799"/>
    <w:rsid w:val="00D75DFD"/>
    <w:rsid w:val="00D815E4"/>
    <w:rsid w:val="00DA4E8E"/>
    <w:rsid w:val="00DE6C48"/>
    <w:rsid w:val="00DE7379"/>
    <w:rsid w:val="00E0760F"/>
    <w:rsid w:val="00ED11F9"/>
    <w:rsid w:val="00ED37E5"/>
    <w:rsid w:val="00ED54DF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3FE9-26DE-49DF-A8A2-70810F85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Marcin</cp:lastModifiedBy>
  <cp:revision>2</cp:revision>
  <cp:lastPrinted>2019-04-26T06:18:00Z</cp:lastPrinted>
  <dcterms:created xsi:type="dcterms:W3CDTF">2019-06-13T10:56:00Z</dcterms:created>
  <dcterms:modified xsi:type="dcterms:W3CDTF">2019-06-13T10:56:00Z</dcterms:modified>
</cp:coreProperties>
</file>