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709"/>
        <w:gridCol w:w="850"/>
        <w:gridCol w:w="992"/>
        <w:gridCol w:w="709"/>
        <w:gridCol w:w="709"/>
        <w:gridCol w:w="443"/>
        <w:gridCol w:w="833"/>
        <w:gridCol w:w="535"/>
      </w:tblGrid>
      <w:tr w:rsidR="00CD0414" w:rsidTr="008B272E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8B272E" w:rsidRDefault="008B272E" w:rsidP="008B272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Rośliny lecznicze 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aromaterapii i kosmetyce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2E389D" w:rsidRDefault="008B272E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E389D">
              <w:rPr>
                <w:rFonts w:cstheme="minorHAnsi"/>
                <w:b/>
                <w:sz w:val="20"/>
                <w:szCs w:val="20"/>
              </w:rPr>
              <w:t>ECTS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2E389D" w:rsidRDefault="008B272E" w:rsidP="002E389D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E389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C87504" w:rsidRPr="00B2562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8B272E" w:rsidRDefault="008B272E" w:rsidP="008B27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2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Medicinal plants in aromatherapy and cosmetics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B272E" w:rsidRDefault="008B272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Ogrodnictwo</w:t>
            </w:r>
            <w:proofErr w:type="spellEnd"/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8B272E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719F2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2E389D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E389D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2E389D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B272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F719F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F719F2" w:rsidP="00F719F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2E389D"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261313" w:rsidP="00BE3B5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61313">
              <w:rPr>
                <w:b/>
                <w:sz w:val="16"/>
                <w:szCs w:val="16"/>
              </w:rPr>
              <w:t>OGR-O1-Z-2L1</w:t>
            </w:r>
            <w:r w:rsidR="00BE3B5A">
              <w:rPr>
                <w:b/>
                <w:sz w:val="16"/>
                <w:szCs w:val="16"/>
              </w:rPr>
              <w:t>7</w:t>
            </w:r>
            <w:r w:rsidRPr="00261313">
              <w:rPr>
                <w:b/>
                <w:sz w:val="16"/>
                <w:szCs w:val="16"/>
              </w:rPr>
              <w:t>.1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B272E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B272E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B272E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F0F" w:rsidRDefault="00E45F0F" w:rsidP="006626D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700489">
              <w:rPr>
                <w:rFonts w:ascii="Times New Roman" w:hAnsi="Times New Roman" w:cs="Times New Roman"/>
                <w:sz w:val="16"/>
              </w:rPr>
              <w:t xml:space="preserve">Przekazanie studentom informacji z zakresu możliwości </w:t>
            </w:r>
            <w:r>
              <w:rPr>
                <w:rFonts w:ascii="Times New Roman" w:hAnsi="Times New Roman" w:cs="Times New Roman"/>
                <w:sz w:val="16"/>
              </w:rPr>
              <w:t xml:space="preserve">i technik </w:t>
            </w:r>
            <w:r w:rsidRPr="00700489">
              <w:rPr>
                <w:rFonts w:ascii="Times New Roman" w:hAnsi="Times New Roman" w:cs="Times New Roman"/>
                <w:sz w:val="16"/>
              </w:rPr>
              <w:t xml:space="preserve">wykorzystania ziół i </w:t>
            </w:r>
            <w:r>
              <w:rPr>
                <w:rFonts w:ascii="Times New Roman" w:hAnsi="Times New Roman" w:cs="Times New Roman"/>
                <w:sz w:val="16"/>
              </w:rPr>
              <w:t xml:space="preserve">występujących w nich </w:t>
            </w:r>
            <w:r w:rsidRPr="00700489">
              <w:rPr>
                <w:rFonts w:ascii="Times New Roman" w:hAnsi="Times New Roman" w:cs="Times New Roman"/>
                <w:sz w:val="16"/>
              </w:rPr>
              <w:t>związków czynnych w aromaterapi</w:t>
            </w:r>
            <w:r>
              <w:rPr>
                <w:rFonts w:ascii="Times New Roman" w:hAnsi="Times New Roman" w:cs="Times New Roman"/>
                <w:sz w:val="16"/>
              </w:rPr>
              <w:t>i,</w:t>
            </w:r>
            <w:r w:rsidRPr="00700489">
              <w:rPr>
                <w:rFonts w:ascii="Times New Roman" w:hAnsi="Times New Roman" w:cs="Times New Roman"/>
                <w:sz w:val="16"/>
              </w:rPr>
              <w:t xml:space="preserve"> kosmety</w:t>
            </w:r>
            <w:r>
              <w:rPr>
                <w:rFonts w:ascii="Times New Roman" w:hAnsi="Times New Roman" w:cs="Times New Roman"/>
                <w:sz w:val="16"/>
              </w:rPr>
              <w:t xml:space="preserve">ce </w:t>
            </w:r>
            <w:r w:rsidRPr="00853D8F">
              <w:rPr>
                <w:rFonts w:ascii="Times New Roman" w:hAnsi="Times New Roman" w:cs="Times New Roman"/>
                <w:sz w:val="16"/>
              </w:rPr>
              <w:t>oraz higienie osobistej.</w:t>
            </w:r>
          </w:p>
          <w:p w:rsidR="006626D4" w:rsidRDefault="00700489" w:rsidP="006626D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700489">
              <w:rPr>
                <w:rFonts w:ascii="Times New Roman" w:hAnsi="Times New Roman" w:cs="Times New Roman"/>
                <w:sz w:val="16"/>
                <w:szCs w:val="16"/>
              </w:rPr>
              <w:t xml:space="preserve">Wykłady: (1) </w:t>
            </w:r>
            <w:r w:rsidR="00F719F2" w:rsidRPr="00700489">
              <w:rPr>
                <w:rFonts w:ascii="Times New Roman" w:hAnsi="Times New Roman" w:cs="Times New Roman"/>
                <w:bCs/>
                <w:color w:val="000000"/>
                <w:sz w:val="16"/>
              </w:rPr>
              <w:t>Charakterystyka ważniejszych olejków eterycznych stosowanych</w:t>
            </w:r>
            <w:r w:rsidR="006626D4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</w:t>
            </w:r>
            <w:r w:rsidR="00F719F2" w:rsidRPr="00700489">
              <w:rPr>
                <w:rFonts w:ascii="Times New Roman" w:hAnsi="Times New Roman" w:cs="Times New Roman"/>
                <w:bCs/>
                <w:color w:val="000000"/>
                <w:sz w:val="16"/>
              </w:rPr>
              <w:t>w aromaterapii</w:t>
            </w:r>
            <w:r w:rsidRPr="00700489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. (2) </w:t>
            </w:r>
            <w:r w:rsidR="00F719F2">
              <w:rPr>
                <w:rFonts w:ascii="Times New Roman" w:hAnsi="Times New Roman" w:cs="Times New Roman"/>
                <w:bCs/>
                <w:color w:val="000000"/>
                <w:sz w:val="16"/>
              </w:rPr>
              <w:t>C</w:t>
            </w:r>
            <w:r w:rsidRPr="00700489">
              <w:rPr>
                <w:rFonts w:ascii="Times New Roman" w:hAnsi="Times New Roman" w:cs="Times New Roman"/>
                <w:sz w:val="16"/>
              </w:rPr>
              <w:t>harakterystyka zabiegów stosowanych w aromaterapii: inhalacje, kąpiele, masaże</w:t>
            </w:r>
            <w:r w:rsidR="00E45F0F">
              <w:rPr>
                <w:rFonts w:ascii="Times New Roman" w:hAnsi="Times New Roman" w:cs="Times New Roman"/>
                <w:sz w:val="16"/>
              </w:rPr>
              <w:t>,</w:t>
            </w:r>
            <w:r w:rsidRPr="00700489">
              <w:rPr>
                <w:rFonts w:ascii="Times New Roman" w:hAnsi="Times New Roman" w:cs="Times New Roman"/>
                <w:sz w:val="16"/>
              </w:rPr>
              <w:t xml:space="preserve"> itp. (3) Rola masażu w aromaterapii i charakterystyk</w:t>
            </w:r>
            <w:r w:rsidR="006626D4">
              <w:rPr>
                <w:rFonts w:ascii="Times New Roman" w:hAnsi="Times New Roman" w:cs="Times New Roman"/>
                <w:sz w:val="16"/>
              </w:rPr>
              <w:t>a stosowanych technik masażu. (4</w:t>
            </w:r>
            <w:r w:rsidRPr="00700489">
              <w:rPr>
                <w:rFonts w:ascii="Times New Roman" w:hAnsi="Times New Roman" w:cs="Times New Roman"/>
                <w:sz w:val="16"/>
              </w:rPr>
              <w:t>) Wykorzystanie metod stosowanych w aromaterapii w scho</w:t>
            </w:r>
            <w:r w:rsidR="006626D4">
              <w:rPr>
                <w:rFonts w:ascii="Times New Roman" w:hAnsi="Times New Roman" w:cs="Times New Roman"/>
                <w:sz w:val="16"/>
              </w:rPr>
              <w:t xml:space="preserve">rzeniach układu nerwowego. </w:t>
            </w:r>
          </w:p>
          <w:p w:rsidR="00C87504" w:rsidRDefault="006626D4" w:rsidP="006626D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(5</w:t>
            </w:r>
            <w:r w:rsidR="00700489" w:rsidRPr="00700489">
              <w:rPr>
                <w:rFonts w:ascii="Times New Roman" w:hAnsi="Times New Roman" w:cs="Times New Roman"/>
                <w:bCs/>
                <w:color w:val="000000"/>
                <w:sz w:val="16"/>
              </w:rPr>
              <w:t>)</w:t>
            </w:r>
            <w:r w:rsidR="00700489" w:rsidRPr="00700489">
              <w:rPr>
                <w:rFonts w:ascii="Times New Roman" w:hAnsi="Times New Roman" w:cs="Times New Roman"/>
                <w:sz w:val="16"/>
              </w:rPr>
              <w:t xml:space="preserve"> Historia kosmetyki naturalnej oraz kierunki </w:t>
            </w:r>
            <w:r>
              <w:rPr>
                <w:rFonts w:ascii="Times New Roman" w:hAnsi="Times New Roman" w:cs="Times New Roman"/>
                <w:sz w:val="16"/>
              </w:rPr>
              <w:t>rozwoju kosmetyków ziołowych. (6-7</w:t>
            </w:r>
            <w:r w:rsidR="00700489" w:rsidRPr="00700489">
              <w:rPr>
                <w:rFonts w:ascii="Times New Roman" w:hAnsi="Times New Roman" w:cs="Times New Roman"/>
                <w:sz w:val="16"/>
              </w:rPr>
              <w:t>) Chemia kosmetyczna (podstawowe związki biologicznie czynne o</w:t>
            </w:r>
            <w:r>
              <w:rPr>
                <w:rFonts w:ascii="Times New Roman" w:hAnsi="Times New Roman" w:cs="Times New Roman"/>
                <w:sz w:val="16"/>
              </w:rPr>
              <w:t xml:space="preserve"> znaczeniu kosmetycznym). (8-9</w:t>
            </w:r>
            <w:r w:rsidR="00700489" w:rsidRPr="00700489">
              <w:rPr>
                <w:rFonts w:ascii="Times New Roman" w:hAnsi="Times New Roman" w:cs="Times New Roman"/>
                <w:sz w:val="16"/>
              </w:rPr>
              <w:t>) Kierunki stosowania roślin leczniczych o znaczeniu kosmetycznym, dermatologicznym, promieniochronnym, immunologicznym, pielęgnacyjno-dekoracyjnym.</w:t>
            </w:r>
          </w:p>
          <w:p w:rsidR="00F719F2" w:rsidRPr="00700489" w:rsidRDefault="00F719F2" w:rsidP="006626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Ćwiczenia:</w:t>
            </w:r>
            <w:r w:rsidRPr="00700489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(1) </w:t>
            </w:r>
            <w:r w:rsidRPr="00700489">
              <w:rPr>
                <w:rFonts w:ascii="Times New Roman" w:hAnsi="Times New Roman" w:cs="Times New Roman"/>
                <w:bCs/>
                <w:color w:val="000000"/>
                <w:sz w:val="16"/>
              </w:rPr>
              <w:t>Pochodzenie, występowanie i znaczenie gospodarcze roślin olejkowych</w:t>
            </w:r>
            <w:r w:rsidR="006626D4">
              <w:rPr>
                <w:rFonts w:ascii="Times New Roman" w:hAnsi="Times New Roman" w:cs="Times New Roman"/>
                <w:bCs/>
                <w:color w:val="000000"/>
                <w:sz w:val="16"/>
              </w:rPr>
              <w:t>.</w:t>
            </w:r>
            <w:r w:rsidRPr="00700489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6626D4">
              <w:rPr>
                <w:rFonts w:ascii="Times New Roman" w:hAnsi="Times New Roman" w:cs="Times New Roman"/>
                <w:sz w:val="16"/>
              </w:rPr>
              <w:t xml:space="preserve">(2-4) </w:t>
            </w:r>
            <w:r w:rsidRPr="00700489">
              <w:rPr>
                <w:rFonts w:ascii="Times New Roman" w:hAnsi="Times New Roman" w:cs="Times New Roman"/>
                <w:sz w:val="16"/>
              </w:rPr>
              <w:t>Techniki przygotowania mieszanek olejków do aplikacji, testy uczuleniowe.</w:t>
            </w:r>
            <w:r w:rsidR="006626D4" w:rsidRPr="00700489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145973">
              <w:rPr>
                <w:rFonts w:ascii="Times New Roman" w:hAnsi="Times New Roman" w:cs="Times New Roman"/>
                <w:sz w:val="16"/>
              </w:rPr>
              <w:t>(5-7</w:t>
            </w:r>
            <w:r w:rsidR="006626D4">
              <w:rPr>
                <w:rFonts w:ascii="Times New Roman" w:hAnsi="Times New Roman" w:cs="Times New Roman"/>
                <w:sz w:val="16"/>
              </w:rPr>
              <w:t xml:space="preserve">) </w:t>
            </w:r>
            <w:r w:rsidR="006626D4" w:rsidRPr="00700489">
              <w:rPr>
                <w:rFonts w:ascii="Times New Roman" w:hAnsi="Times New Roman" w:cs="Times New Roman"/>
                <w:sz w:val="16"/>
              </w:rPr>
              <w:t>Ważniejsze gatunki rośli</w:t>
            </w:r>
            <w:r w:rsidR="003E7CE9">
              <w:rPr>
                <w:rFonts w:ascii="Times New Roman" w:hAnsi="Times New Roman" w:cs="Times New Roman"/>
                <w:sz w:val="16"/>
              </w:rPr>
              <w:t xml:space="preserve">n leczniczych polskiego i obcego </w:t>
            </w:r>
            <w:r w:rsidR="006626D4" w:rsidRPr="00700489">
              <w:rPr>
                <w:rFonts w:ascii="Times New Roman" w:hAnsi="Times New Roman" w:cs="Times New Roman"/>
                <w:sz w:val="16"/>
              </w:rPr>
              <w:t xml:space="preserve"> pochodzenia będących źródłem surowców do celów kosmetycznych. </w:t>
            </w:r>
            <w:r w:rsidR="00145973">
              <w:rPr>
                <w:rFonts w:ascii="Times New Roman" w:hAnsi="Times New Roman" w:cs="Times New Roman"/>
                <w:sz w:val="16"/>
              </w:rPr>
              <w:t xml:space="preserve">(8-9) </w:t>
            </w:r>
            <w:r w:rsidR="00145973" w:rsidRPr="00700489">
              <w:rPr>
                <w:rFonts w:ascii="Times New Roman" w:hAnsi="Times New Roman" w:cs="Times New Roman"/>
                <w:sz w:val="16"/>
              </w:rPr>
              <w:t>Techniki przygotowania</w:t>
            </w:r>
            <w:r w:rsidR="00145973">
              <w:rPr>
                <w:rFonts w:ascii="Times New Roman" w:hAnsi="Times New Roman" w:cs="Times New Roman"/>
                <w:sz w:val="16"/>
              </w:rPr>
              <w:t xml:space="preserve"> prostych naturalnych kosmetyków</w:t>
            </w:r>
            <w:r w:rsidR="002E389D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2E389D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liczba godzin </w:t>
            </w:r>
            <w:r w:rsidR="00145973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  <w:p w:rsidR="00B331BB" w:rsidRPr="004B5613" w:rsidRDefault="00B331B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liczba godzin </w:t>
            </w:r>
            <w:r w:rsidR="00145973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700489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489">
              <w:rPr>
                <w:rFonts w:ascii="Times New Roman" w:hAnsi="Times New Roman" w:cs="Times New Roman"/>
                <w:sz w:val="16"/>
                <w:szCs w:val="16"/>
              </w:rPr>
              <w:t>Wykład, dyskusja, konsultacje</w:t>
            </w:r>
          </w:p>
          <w:p w:rsidR="00145973" w:rsidRPr="00145973" w:rsidRDefault="00145973" w:rsidP="001459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973">
              <w:rPr>
                <w:rFonts w:ascii="Times New Roman" w:hAnsi="Times New Roman" w:cs="Times New Roman"/>
                <w:sz w:val="16"/>
                <w:szCs w:val="20"/>
              </w:rPr>
              <w:t xml:space="preserve">Rozwiązanie problemu, doświadczenie/eksperyment - </w:t>
            </w:r>
            <w:r w:rsidRPr="00145973">
              <w:rPr>
                <w:rFonts w:ascii="Times New Roman" w:hAnsi="Times New Roman" w:cs="Times New Roman"/>
                <w:sz w:val="16"/>
              </w:rPr>
              <w:t>samodzielne lub w grupach dwuosobowych zapoznanie się z wybranymi gatunkami roślin zielarskich wykorzystywanych w aromaterapii i kosmetyce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00489" w:rsidRDefault="00700489" w:rsidP="0070048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0489">
              <w:rPr>
                <w:rFonts w:ascii="Times New Roman" w:hAnsi="Times New Roman" w:cs="Times New Roman"/>
                <w:sz w:val="16"/>
                <w:szCs w:val="16"/>
              </w:rPr>
              <w:t>Student posiada wiedzę z zakresu 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ksonomii, organografii i chemii</w:t>
            </w:r>
          </w:p>
        </w:tc>
      </w:tr>
      <w:tr w:rsidR="00C87504" w:rsidTr="00E8543F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3119" w:type="dxa"/>
            <w:gridSpan w:val="3"/>
          </w:tcPr>
          <w:p w:rsidR="00C87504" w:rsidRDefault="00C87504" w:rsidP="00E8543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7D2904" w:rsidRDefault="005E5283" w:rsidP="00E854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4FFF" w:rsidRPr="00227C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</w:t>
            </w:r>
            <w:r w:rsidR="002E38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występowanie</w:t>
            </w:r>
            <w:r w:rsidR="00254FFF" w:rsidRPr="000805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znaczeni</w:t>
            </w:r>
            <w:r w:rsidR="002E38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="00254FFF" w:rsidRPr="000805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roślin olejkowych</w:t>
            </w:r>
          </w:p>
          <w:p w:rsidR="00C87504" w:rsidRPr="005E5283" w:rsidRDefault="00FF435F" w:rsidP="00E854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E45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5F0F" w:rsidRPr="0008053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zna</w:t>
            </w:r>
            <w:r w:rsidR="00E45F0F" w:rsidRPr="00227CB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i rozumie</w:t>
            </w:r>
            <w:r w:rsidR="00E45F0F" w:rsidRPr="0008053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="00E45F0F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możliwości i</w:t>
            </w:r>
            <w:r w:rsidR="00E45F0F" w:rsidRPr="0008053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tech</w:t>
            </w:r>
            <w:r w:rsidR="00E45F0F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niki wykorzystania </w:t>
            </w:r>
            <w:r w:rsidR="00E45F0F" w:rsidRPr="00B95F3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surowców zielarskich</w:t>
            </w:r>
            <w:r w:rsidR="00E45F0F" w:rsidRPr="00B95F3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 xml:space="preserve">i wyizolowanych z nich związków chemicznych </w:t>
            </w:r>
            <w:r w:rsidR="00E45F0F" w:rsidRPr="00B95F31">
              <w:rPr>
                <w:rFonts w:ascii="Times New Roman" w:hAnsi="Times New Roman" w:cs="Times New Roman"/>
                <w:sz w:val="16"/>
              </w:rPr>
              <w:t xml:space="preserve">w aromaterapii </w:t>
            </w:r>
            <w:r w:rsidR="00E45F0F">
              <w:rPr>
                <w:rFonts w:ascii="Times New Roman" w:hAnsi="Times New Roman" w:cs="Times New Roman"/>
                <w:sz w:val="16"/>
              </w:rPr>
              <w:t>i kosmetyce</w:t>
            </w:r>
          </w:p>
        </w:tc>
        <w:tc>
          <w:tcPr>
            <w:tcW w:w="2551" w:type="dxa"/>
            <w:gridSpan w:val="3"/>
          </w:tcPr>
          <w:p w:rsidR="00C87504" w:rsidRPr="009035C6" w:rsidRDefault="00C87504" w:rsidP="00E854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035C6">
              <w:rPr>
                <w:sz w:val="16"/>
                <w:szCs w:val="16"/>
              </w:rPr>
              <w:t>Umiejętności:</w:t>
            </w:r>
          </w:p>
          <w:p w:rsidR="00C87504" w:rsidRDefault="00FF435F" w:rsidP="00E854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9035C6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9035C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035C6" w:rsidRPr="009035C6">
              <w:rPr>
                <w:rFonts w:ascii="Times New Roman" w:hAnsi="Times New Roman" w:cs="Times New Roman"/>
                <w:sz w:val="16"/>
                <w:szCs w:val="16"/>
              </w:rPr>
              <w:t xml:space="preserve">potrafi ocenić korzyści i zagrożenia wynikające z wykorzystywania </w:t>
            </w:r>
            <w:r w:rsidR="009035C6" w:rsidRPr="009035C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surowców roślinnych </w:t>
            </w:r>
            <w:r w:rsidR="009035C6" w:rsidRPr="009035C6">
              <w:rPr>
                <w:rFonts w:ascii="Times New Roman" w:hAnsi="Times New Roman" w:cs="Times New Roman"/>
                <w:sz w:val="16"/>
              </w:rPr>
              <w:t>w aromaterapii i kosmetyce</w:t>
            </w:r>
          </w:p>
          <w:p w:rsidR="009035C6" w:rsidRPr="009035C6" w:rsidRDefault="009035C6" w:rsidP="00E854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U_02 – potrafi przygotować proste produkty do wykorzystania w celach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aromaterapeutycznych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lub kosmetycznych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E854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582268" w:rsidRDefault="00FF435F" w:rsidP="00E854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035C6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9035C6" w:rsidRPr="004D34E8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  <w:r w:rsidR="009035C6">
              <w:rPr>
                <w:rFonts w:ascii="Times New Roman" w:hAnsi="Times New Roman" w:cs="Times New Roman"/>
                <w:sz w:val="16"/>
                <w:szCs w:val="16"/>
              </w:rPr>
              <w:t xml:space="preserve"> świadomy odpowiedzialności producenta surowców i przetworów roślinnych za jakość produktów wykorzystywanych w aromaterapii i kosmetyce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D50A9" w:rsidRPr="00401905" w:rsidRDefault="00C87504" w:rsidP="00BD50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2E389D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2E389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82268">
              <w:rPr>
                <w:rFonts w:ascii="Times New Roman" w:hAnsi="Times New Roman" w:cs="Times New Roman"/>
                <w:bCs/>
                <w:sz w:val="16"/>
                <w:szCs w:val="16"/>
              </w:rPr>
              <w:t>W_02</w:t>
            </w:r>
            <w:r w:rsidR="002E389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1B4EFD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U_01 – </w:t>
            </w:r>
            <w:r w:rsidR="002E38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egzamin </w:t>
            </w:r>
            <w:r w:rsidR="00BD50A9" w:rsidRPr="0040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pisemn</w:t>
            </w:r>
            <w:r w:rsidR="002E38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</w:p>
          <w:p w:rsidR="00582268" w:rsidRPr="001B4EFD" w:rsidRDefault="00582268" w:rsidP="0001471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Efekt</w:t>
            </w:r>
            <w:r w:rsidR="009035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9035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U_01, U_02, </w:t>
            </w:r>
            <w:r w:rsidR="002304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K_01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ocena aktywności na </w:t>
            </w:r>
            <w:r w:rsidR="000147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zajęciach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5638C5" w:rsidP="0001471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1905">
              <w:rPr>
                <w:rFonts w:ascii="Times New Roman" w:hAnsi="Times New Roman" w:cs="Times New Roman"/>
                <w:sz w:val="16"/>
                <w:szCs w:val="16"/>
              </w:rPr>
              <w:t>Imienna karta oceny student</w:t>
            </w:r>
            <w:r w:rsidR="0001471C">
              <w:rPr>
                <w:rFonts w:ascii="Times New Roman" w:hAnsi="Times New Roman" w:cs="Times New Roman"/>
                <w:sz w:val="16"/>
                <w:szCs w:val="16"/>
              </w:rPr>
              <w:t>a,</w:t>
            </w:r>
            <w:r w:rsidR="0001471C"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treść pytań egzaminacyjnych i odpowiedzi </w:t>
            </w:r>
            <w:r w:rsidR="000147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studenta </w:t>
            </w:r>
            <w:r w:rsidR="0001471C"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>wraz z oceną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5638C5" w:rsidRPr="00401905" w:rsidRDefault="005638C5" w:rsidP="005638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Ocena aktywności na </w:t>
            </w:r>
            <w:r w:rsidR="000147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zajęciach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50%</w:t>
            </w:r>
          </w:p>
          <w:p w:rsidR="00C87504" w:rsidRPr="004B5613" w:rsidRDefault="005638C5" w:rsidP="000147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Ocena z </w:t>
            </w:r>
            <w:r w:rsidR="000147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egzaminu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50%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9035C6" w:rsidRDefault="0073146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5C6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  <w:r w:rsidR="00095B9F" w:rsidRPr="009035C6">
              <w:rPr>
                <w:rFonts w:ascii="Times New Roman" w:hAnsi="Times New Roman" w:cs="Times New Roman"/>
                <w:bCs/>
                <w:sz w:val="16"/>
                <w:szCs w:val="16"/>
              </w:rPr>
              <w:t>, laboratorium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731461" w:rsidRPr="00401905" w:rsidRDefault="00731461" w:rsidP="007314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06FEE">
              <w:rPr>
                <w:sz w:val="16"/>
                <w:szCs w:val="16"/>
              </w:rPr>
              <w:t>1</w:t>
            </w:r>
            <w:r w:rsidRPr="004019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Góra J., Lis A. 2005. Najcenniejsze olejki eteryczne. Wydawnictwo Uniwersytetu Mikołaja Kopernika</w:t>
            </w:r>
          </w:p>
          <w:p w:rsidR="00731461" w:rsidRPr="00401905" w:rsidRDefault="00731461" w:rsidP="0073146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2. 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Kohlmünzer S. 2003. </w:t>
            </w:r>
            <w:proofErr w:type="spellStart"/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Farmakognozja</w:t>
            </w:r>
            <w:proofErr w:type="spellEnd"/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. 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PZWL, Warszawa</w:t>
            </w:r>
          </w:p>
          <w:p w:rsidR="00731461" w:rsidRPr="00401905" w:rsidRDefault="00731461" w:rsidP="0073146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3. 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Konopacka-Brud I., Brud S. 2002. Aromaterapia. Wyd. Studio </w:t>
            </w:r>
            <w:proofErr w:type="spellStart"/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Astropsychologii</w:t>
            </w:r>
            <w:proofErr w:type="spellEnd"/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</w:p>
          <w:p w:rsidR="00731461" w:rsidRPr="00401905" w:rsidRDefault="00731461" w:rsidP="0073146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4. 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Malinka W. 1999. Zarys chemii kosmetycznej. VOLUMED, Wrocław</w:t>
            </w:r>
          </w:p>
          <w:p w:rsidR="00C87504" w:rsidRPr="00731461" w:rsidRDefault="00731461" w:rsidP="0073146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5. 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Rumińska A., Ożarowski A. 1990. Leksykon roślin leczniczych. </w:t>
            </w:r>
            <w:proofErr w:type="spellStart"/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PWRiL</w:t>
            </w:r>
            <w:proofErr w:type="spellEnd"/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731461" w:rsidRPr="00401905" w:rsidRDefault="00731461" w:rsidP="007314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40190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Do wyliczenia oceny końcowej stosowana jest następująca skala: </w:t>
            </w:r>
          </w:p>
          <w:p w:rsidR="00C87504" w:rsidRPr="00731461" w:rsidRDefault="00731461" w:rsidP="0073146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1905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pl-PL"/>
              </w:rPr>
              <w:t>100-91% pkt. – 5,0; 90-81% pkt. – 4,5; 80-71% pkt. – 4,0; 70-61% pkt. – 3,5; 60-51% pkt. – 3,0</w:t>
            </w:r>
          </w:p>
        </w:tc>
      </w:tr>
    </w:tbl>
    <w:p w:rsidR="00ED11F9" w:rsidRDefault="00ED11F9" w:rsidP="00ED11F9">
      <w:pPr>
        <w:rPr>
          <w:sz w:val="16"/>
        </w:rPr>
      </w:pP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23041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3041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A86969">
        <w:rPr>
          <w:sz w:val="18"/>
        </w:rPr>
        <w:t>uczenia</w:t>
      </w:r>
      <w:r w:rsidR="002E389D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72329F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731461" w:rsidRDefault="00731461" w:rsidP="0072329F">
            <w:pPr>
              <w:ind w:left="497" w:hanging="497"/>
              <w:rPr>
                <w:rFonts w:ascii="Times New Roman" w:hAnsi="Times New Roman" w:cs="Times New Roman"/>
                <w:sz w:val="16"/>
                <w:szCs w:val="16"/>
              </w:rPr>
            </w:pPr>
            <w:r w:rsidRPr="00227C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</w:t>
            </w:r>
            <w:r w:rsidR="002E38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występowanie i znaczenie</w:t>
            </w:r>
            <w:r w:rsidRPr="000805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roślin olejkowych</w:t>
            </w:r>
          </w:p>
        </w:tc>
        <w:tc>
          <w:tcPr>
            <w:tcW w:w="3001" w:type="dxa"/>
          </w:tcPr>
          <w:p w:rsidR="0093211F" w:rsidRPr="004B5613" w:rsidRDefault="00261313" w:rsidP="007232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2E389D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01; K_W</w:t>
            </w:r>
            <w:r w:rsidR="00C306D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381" w:type="dxa"/>
          </w:tcPr>
          <w:p w:rsidR="0093211F" w:rsidRPr="004B5613" w:rsidRDefault="002E389D" w:rsidP="007232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B052BC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72329F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9035C6" w:rsidP="009035C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053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zna</w:t>
            </w:r>
            <w:r w:rsidRPr="00227CB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i rozumie</w:t>
            </w:r>
            <w:r w:rsidRPr="0008053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możliwości i</w:t>
            </w:r>
            <w:r w:rsidRPr="0008053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tech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niki wykorzystania </w:t>
            </w:r>
            <w:r w:rsidRPr="00B95F3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surowców zielarskich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Pr="00B95F3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i wyizolowanych z nich związków chemicznych </w:t>
            </w:r>
            <w:r w:rsidRPr="00B95F31">
              <w:rPr>
                <w:rFonts w:ascii="Times New Roman" w:hAnsi="Times New Roman" w:cs="Times New Roman"/>
                <w:sz w:val="16"/>
              </w:rPr>
              <w:t xml:space="preserve">w aromaterapii </w:t>
            </w:r>
            <w:r>
              <w:rPr>
                <w:rFonts w:ascii="Times New Roman" w:hAnsi="Times New Roman" w:cs="Times New Roman"/>
                <w:sz w:val="16"/>
              </w:rPr>
              <w:t>i kosmetyce</w:t>
            </w:r>
          </w:p>
        </w:tc>
        <w:tc>
          <w:tcPr>
            <w:tcW w:w="3001" w:type="dxa"/>
          </w:tcPr>
          <w:p w:rsidR="0093211F" w:rsidRPr="004B5613" w:rsidRDefault="009035C6" w:rsidP="007232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 K_W06; K_W07</w:t>
            </w:r>
          </w:p>
        </w:tc>
        <w:tc>
          <w:tcPr>
            <w:tcW w:w="1381" w:type="dxa"/>
          </w:tcPr>
          <w:p w:rsidR="0093211F" w:rsidRPr="004B5613" w:rsidRDefault="002E389D" w:rsidP="007232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B052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9035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</w:t>
            </w:r>
            <w:r w:rsidR="00B052B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72329F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3E7CE9" w:rsidRDefault="009035C6" w:rsidP="0072329F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8479E0">
              <w:rPr>
                <w:rFonts w:ascii="Times New Roman" w:hAnsi="Times New Roman" w:cs="Times New Roman"/>
                <w:sz w:val="16"/>
                <w:szCs w:val="16"/>
              </w:rPr>
              <w:t xml:space="preserve">potrafi ocenić korzyści i zagrożenia wynikające z wykorzystywania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surowców</w:t>
            </w:r>
            <w:r w:rsidRPr="008479E0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roślinnych</w:t>
            </w:r>
            <w:r w:rsidRPr="008479E0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Pr="008479E0">
              <w:rPr>
                <w:rFonts w:ascii="Times New Roman" w:hAnsi="Times New Roman" w:cs="Times New Roman"/>
                <w:sz w:val="16"/>
              </w:rPr>
              <w:t>w aromaterapii i kosmetyce</w:t>
            </w:r>
          </w:p>
        </w:tc>
        <w:tc>
          <w:tcPr>
            <w:tcW w:w="3001" w:type="dxa"/>
          </w:tcPr>
          <w:p w:rsidR="0093211F" w:rsidRPr="009035C6" w:rsidRDefault="009035C6" w:rsidP="007232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35C6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93211F" w:rsidRPr="004B5613" w:rsidRDefault="009035C6" w:rsidP="007232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035C6" w:rsidRPr="00FB1C10" w:rsidTr="0093211F">
        <w:tc>
          <w:tcPr>
            <w:tcW w:w="1547" w:type="dxa"/>
          </w:tcPr>
          <w:p w:rsidR="009035C6" w:rsidRPr="004B5613" w:rsidRDefault="009035C6" w:rsidP="009035C6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035C6" w:rsidRPr="008479E0" w:rsidRDefault="00E8543F" w:rsidP="007232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potrafi przygotować proste produkty do wykorzystania w celach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aromaterapeutycznych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lub kosmetycznych</w:t>
            </w:r>
          </w:p>
        </w:tc>
        <w:tc>
          <w:tcPr>
            <w:tcW w:w="3001" w:type="dxa"/>
          </w:tcPr>
          <w:p w:rsidR="009035C6" w:rsidRPr="009035C6" w:rsidRDefault="00E8543F" w:rsidP="007232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K_U01; K_U11</w:t>
            </w:r>
          </w:p>
        </w:tc>
        <w:tc>
          <w:tcPr>
            <w:tcW w:w="1381" w:type="dxa"/>
          </w:tcPr>
          <w:p w:rsidR="009035C6" w:rsidRDefault="00E8543F" w:rsidP="007232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72329F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9035C6" w:rsidP="00095B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4D34E8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świadomy odpowiedzialności producenta surowców i przetworów roślinnych za jakość produktów wykorzystywanych w aromaterapii i kosmetyce</w:t>
            </w:r>
          </w:p>
        </w:tc>
        <w:tc>
          <w:tcPr>
            <w:tcW w:w="3001" w:type="dxa"/>
          </w:tcPr>
          <w:p w:rsidR="0093211F" w:rsidRPr="004B5613" w:rsidRDefault="00261313" w:rsidP="007232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K_K01; K_</w:t>
            </w:r>
            <w:r w:rsidR="00A1645F">
              <w:rPr>
                <w:rFonts w:ascii="Times New Roman" w:hAnsi="Times New Roman" w:cs="Times New Roman"/>
                <w:bCs/>
                <w:sz w:val="16"/>
                <w:szCs w:val="16"/>
              </w:rPr>
              <w:t>K04</w:t>
            </w:r>
          </w:p>
        </w:tc>
        <w:tc>
          <w:tcPr>
            <w:tcW w:w="1381" w:type="dxa"/>
          </w:tcPr>
          <w:p w:rsidR="0093211F" w:rsidRPr="004B5613" w:rsidRDefault="009035C6" w:rsidP="009035C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B052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8723D5" w:rsidRDefault="008723D5" w:rsidP="008723D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8723D5" w:rsidRDefault="008723D5" w:rsidP="008723D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8723D5" w:rsidRPr="0093211F" w:rsidRDefault="008723D5" w:rsidP="008723D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8723D5" w:rsidRPr="0093211F" w:rsidRDefault="008723D5" w:rsidP="008723D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8723D5" w:rsidRPr="0093211F" w:rsidRDefault="008723D5" w:rsidP="008723D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1471C"/>
    <w:rsid w:val="00032BF0"/>
    <w:rsid w:val="000834BC"/>
    <w:rsid w:val="00095B9F"/>
    <w:rsid w:val="000C4232"/>
    <w:rsid w:val="000F27DB"/>
    <w:rsid w:val="000F547E"/>
    <w:rsid w:val="001028AD"/>
    <w:rsid w:val="00126B36"/>
    <w:rsid w:val="00142E6C"/>
    <w:rsid w:val="00145973"/>
    <w:rsid w:val="001612D5"/>
    <w:rsid w:val="0016497E"/>
    <w:rsid w:val="001B4EFD"/>
    <w:rsid w:val="00207BBF"/>
    <w:rsid w:val="00220DF5"/>
    <w:rsid w:val="00230413"/>
    <w:rsid w:val="00254FFF"/>
    <w:rsid w:val="00261313"/>
    <w:rsid w:val="002D5D86"/>
    <w:rsid w:val="002E389D"/>
    <w:rsid w:val="002F27B7"/>
    <w:rsid w:val="00306D7B"/>
    <w:rsid w:val="00341D25"/>
    <w:rsid w:val="00365EDA"/>
    <w:rsid w:val="003B680D"/>
    <w:rsid w:val="003E4647"/>
    <w:rsid w:val="003E7CE9"/>
    <w:rsid w:val="004A4E76"/>
    <w:rsid w:val="004B1119"/>
    <w:rsid w:val="004B5613"/>
    <w:rsid w:val="004D2491"/>
    <w:rsid w:val="004F70F9"/>
    <w:rsid w:val="00536801"/>
    <w:rsid w:val="005638C5"/>
    <w:rsid w:val="00582268"/>
    <w:rsid w:val="005E5283"/>
    <w:rsid w:val="006625F0"/>
    <w:rsid w:val="006626D4"/>
    <w:rsid w:val="006741BD"/>
    <w:rsid w:val="006C766B"/>
    <w:rsid w:val="00700489"/>
    <w:rsid w:val="0072329F"/>
    <w:rsid w:val="0072568B"/>
    <w:rsid w:val="00731461"/>
    <w:rsid w:val="00761428"/>
    <w:rsid w:val="0076799B"/>
    <w:rsid w:val="00775CA1"/>
    <w:rsid w:val="00791BAC"/>
    <w:rsid w:val="007A0639"/>
    <w:rsid w:val="007D2904"/>
    <w:rsid w:val="007D736E"/>
    <w:rsid w:val="00812A86"/>
    <w:rsid w:val="008723D5"/>
    <w:rsid w:val="00895BEB"/>
    <w:rsid w:val="008B272E"/>
    <w:rsid w:val="008B57AC"/>
    <w:rsid w:val="008F7E6F"/>
    <w:rsid w:val="00902168"/>
    <w:rsid w:val="009035C6"/>
    <w:rsid w:val="0093211F"/>
    <w:rsid w:val="00965A2D"/>
    <w:rsid w:val="00966E0B"/>
    <w:rsid w:val="0099776A"/>
    <w:rsid w:val="009F42F0"/>
    <w:rsid w:val="00A1645F"/>
    <w:rsid w:val="00A43564"/>
    <w:rsid w:val="00A65DB9"/>
    <w:rsid w:val="00A829F5"/>
    <w:rsid w:val="00A86969"/>
    <w:rsid w:val="00AD09A6"/>
    <w:rsid w:val="00AD51C1"/>
    <w:rsid w:val="00B052BC"/>
    <w:rsid w:val="00B25626"/>
    <w:rsid w:val="00B2721F"/>
    <w:rsid w:val="00B331BB"/>
    <w:rsid w:val="00BB4EE1"/>
    <w:rsid w:val="00BD50A9"/>
    <w:rsid w:val="00BE3B5A"/>
    <w:rsid w:val="00C2571A"/>
    <w:rsid w:val="00C306D3"/>
    <w:rsid w:val="00C87504"/>
    <w:rsid w:val="00CD0414"/>
    <w:rsid w:val="00D06FEE"/>
    <w:rsid w:val="00DB662E"/>
    <w:rsid w:val="00DE6C48"/>
    <w:rsid w:val="00DE7379"/>
    <w:rsid w:val="00E44114"/>
    <w:rsid w:val="00E45F0F"/>
    <w:rsid w:val="00E8543F"/>
    <w:rsid w:val="00EB1953"/>
    <w:rsid w:val="00ED11F9"/>
    <w:rsid w:val="00ED37E5"/>
    <w:rsid w:val="00ED54DF"/>
    <w:rsid w:val="00F06D8B"/>
    <w:rsid w:val="00F711D5"/>
    <w:rsid w:val="00F719F2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FDB1-794C-44FF-A3B4-8E9120ED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user</cp:lastModifiedBy>
  <cp:revision>3</cp:revision>
  <cp:lastPrinted>2019-03-08T11:27:00Z</cp:lastPrinted>
  <dcterms:created xsi:type="dcterms:W3CDTF">2019-05-27T19:12:00Z</dcterms:created>
  <dcterms:modified xsi:type="dcterms:W3CDTF">2019-05-28T09:26:00Z</dcterms:modified>
</cp:coreProperties>
</file>